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84B9E7" w14:textId="1A87611F" w:rsidR="0029349C" w:rsidRDefault="0029349C"/>
    <w:p w14:paraId="56A59AFB" w14:textId="2A377C48" w:rsidR="0029349C" w:rsidRDefault="0029349C"/>
    <w:p w14:paraId="2DA79B9E" w14:textId="3ED67FF0" w:rsidR="0029349C" w:rsidRDefault="0029349C">
      <w:r>
        <w:rPr>
          <w:lang w:bidi="cy-GB"/>
        </w:rPr>
        <w:t>Cynllun Cadw Meddygon Teulu — Pa waith ychwanegol a ganiateir?</w:t>
      </w:r>
    </w:p>
    <w:p w14:paraId="18012AAC" w14:textId="77777777" w:rsidR="0029349C" w:rsidRDefault="0029349C">
      <w:r>
        <w:rPr>
          <w:lang w:bidi="cy-GB"/>
        </w:rPr>
        <w:t xml:space="preserve">Mae'r cynllun cadw meddygon teulu yn becyn o gymorth i feddygon teulu sy'n ystyried gadael y proffesiwn — ac i'r practisau sy'n eu cyflogi — i'w helpu i aros mewn practis clinigol, gan ddarparu un i bedair sesiwn yr wythnos. </w:t>
      </w:r>
    </w:p>
    <w:p w14:paraId="57D25BFC" w14:textId="77777777" w:rsidR="0029349C" w:rsidRDefault="0029349C" w:rsidP="0029349C">
      <w:pPr>
        <w:rPr>
          <w:rFonts w:cstheme="minorHAnsi"/>
        </w:rPr>
      </w:pPr>
      <w:r>
        <w:rPr>
          <w:lang w:bidi="cy-GB"/>
        </w:rPr>
        <w:t xml:space="preserve">Fel meddyg teulu wrth gefn, mae'r meddyg yn cael mwy o hyblygrwydd a chymorth addysgol nag y byddent mewn swydd meddyg teulu cyflogedig 'rheolaidd'. Mae'r cynllun yn rhoi </w:t>
      </w:r>
      <w:r>
        <w:rPr>
          <w:spacing w:val="6"/>
          <w:lang w:bidi="cy-GB"/>
        </w:rPr>
        <w:t>cymorth ariannol i'r meddyg teulu wrth gefn a'r</w:t>
      </w:r>
      <w:r>
        <w:rPr>
          <w:lang w:bidi="cy-GB"/>
        </w:rPr>
        <w:t xml:space="preserve"> </w:t>
      </w:r>
      <w:r w:rsidRPr="0029349C">
        <w:rPr>
          <w:rFonts w:cstheme="minorHAnsi"/>
          <w:spacing w:val="6"/>
          <w:lang w:bidi="cy-GB"/>
        </w:rPr>
        <w:t>practis sy'n eu cyflogi, oherwydd bod y rôl yn wahanol i swyddi rhan-amser 'rheolaidd'</w:t>
      </w:r>
      <w:r>
        <w:rPr>
          <w:lang w:bidi="cy-GB"/>
        </w:rPr>
        <w:t>.</w:t>
      </w:r>
      <w:r w:rsidRPr="0029349C">
        <w:rPr>
          <w:rFonts w:cstheme="minorHAnsi"/>
          <w:spacing w:val="6"/>
          <w:lang w:bidi="cy-GB"/>
        </w:rPr>
        <w:t xml:space="preserve"> </w:t>
      </w:r>
    </w:p>
    <w:p w14:paraId="3900A8AE" w14:textId="77777777" w:rsidR="0029349C" w:rsidRPr="0029349C" w:rsidRDefault="0029349C" w:rsidP="0029349C">
      <w:pPr>
        <w:pStyle w:val="ListParagraph"/>
        <w:numPr>
          <w:ilvl w:val="0"/>
          <w:numId w:val="2"/>
        </w:numPr>
        <w:rPr>
          <w:rFonts w:cstheme="minorHAnsi"/>
        </w:rPr>
      </w:pPr>
      <w:r w:rsidRPr="0029349C">
        <w:rPr>
          <w:rFonts w:eastAsia="Times New Roman" w:cstheme="minorHAnsi"/>
          <w:sz w:val="24"/>
          <w:szCs w:val="24"/>
          <w:lang w:bidi="cy-GB"/>
        </w:rPr>
        <w:t>Mae'r cynllun yn agored i feddygon sydd:</w:t>
      </w:r>
    </w:p>
    <w:p w14:paraId="31B1607F" w14:textId="58F34F17" w:rsidR="0029349C" w:rsidRPr="0029349C" w:rsidRDefault="0029349C" w:rsidP="0029349C">
      <w:pPr>
        <w:pStyle w:val="ListParagraph"/>
        <w:numPr>
          <w:ilvl w:val="0"/>
          <w:numId w:val="2"/>
        </w:numPr>
        <w:rPr>
          <w:rFonts w:cstheme="minorHAnsi"/>
        </w:rPr>
      </w:pPr>
      <w:r w:rsidRPr="0029349C">
        <w:rPr>
          <w:rFonts w:eastAsia="Times New Roman" w:cstheme="minorHAnsi"/>
          <w:sz w:val="24"/>
          <w:szCs w:val="24"/>
          <w:lang w:bidi="cy-GB"/>
        </w:rPr>
        <w:t>yn ystyried o ddifrif adael, neu wedi gadael, practis cyffredinol oherwydd:</w:t>
      </w:r>
      <w:r w:rsidRPr="0029349C">
        <w:rPr>
          <w:rFonts w:eastAsia="Times New Roman" w:cstheme="minorHAnsi"/>
          <w:sz w:val="24"/>
          <w:szCs w:val="24"/>
          <w:lang w:bidi="cy-GB"/>
        </w:rPr>
        <w:br/>
        <w:t>rhesymau personol — fel cyfrifoldebau gofalu neu eu hiechyd eu hunain</w:t>
      </w:r>
      <w:r w:rsidRPr="0029349C">
        <w:rPr>
          <w:rFonts w:eastAsia="Times New Roman" w:cstheme="minorHAnsi"/>
          <w:sz w:val="24"/>
          <w:szCs w:val="24"/>
          <w:lang w:bidi="cy-GB"/>
        </w:rPr>
        <w:br/>
        <w:t>agosáu at ymddeoliad; neu</w:t>
      </w:r>
      <w:r w:rsidRPr="0029349C">
        <w:rPr>
          <w:rFonts w:eastAsia="Times New Roman" w:cstheme="minorHAnsi"/>
          <w:sz w:val="24"/>
          <w:szCs w:val="24"/>
          <w:lang w:bidi="cy-GB"/>
        </w:rPr>
        <w:br/>
        <w:t>angen mwy o hyblygrwydd i ymgymryd â gwaith arall, naill ai o fewn neu y tu allan i ymarfer cyffredinol.</w:t>
      </w:r>
    </w:p>
    <w:p w14:paraId="7CCFB8AE" w14:textId="77777777" w:rsidR="0029349C" w:rsidRPr="0029349C" w:rsidRDefault="0029349C" w:rsidP="0029349C">
      <w:pPr>
        <w:numPr>
          <w:ilvl w:val="0"/>
          <w:numId w:val="2"/>
        </w:numPr>
        <w:spacing w:before="100" w:beforeAutospacing="1" w:after="100" w:afterAutospacing="1" w:line="240" w:lineRule="auto"/>
        <w:rPr>
          <w:rFonts w:eastAsia="Times New Roman" w:cstheme="minorHAnsi"/>
          <w:sz w:val="24"/>
          <w:szCs w:val="24"/>
          <w:lang w:eastAsia="en-GB"/>
        </w:rPr>
      </w:pPr>
      <w:r w:rsidRPr="0029349C">
        <w:rPr>
          <w:rFonts w:eastAsia="Times New Roman" w:cstheme="minorHAnsi"/>
          <w:sz w:val="24"/>
          <w:szCs w:val="24"/>
          <w:lang w:bidi="cy-GB"/>
        </w:rPr>
        <w:t>nad ydynt yn gallu cael yr hyblygrwydd sydd ei angen arnynt o rôl ran-amser reolaidd;</w:t>
      </w:r>
    </w:p>
    <w:p w14:paraId="47ECF587" w14:textId="148F4AD1" w:rsidR="0029349C" w:rsidRDefault="0029349C" w:rsidP="0029349C">
      <w:pPr>
        <w:numPr>
          <w:ilvl w:val="0"/>
          <w:numId w:val="2"/>
        </w:numPr>
        <w:spacing w:before="100" w:beforeAutospacing="1" w:after="100" w:afterAutospacing="1" w:line="240" w:lineRule="auto"/>
        <w:rPr>
          <w:rFonts w:eastAsia="Times New Roman" w:cstheme="minorHAnsi"/>
          <w:sz w:val="24"/>
          <w:szCs w:val="24"/>
          <w:lang w:eastAsia="en-GB"/>
        </w:rPr>
      </w:pPr>
      <w:r w:rsidRPr="0029349C">
        <w:rPr>
          <w:rFonts w:eastAsia="Times New Roman" w:cstheme="minorHAnsi"/>
          <w:sz w:val="24"/>
          <w:szCs w:val="24"/>
          <w:lang w:bidi="cy-GB"/>
        </w:rPr>
        <w:t>angen goruchwyliaeth addysgol ychwanegol</w:t>
      </w:r>
    </w:p>
    <w:p w14:paraId="5835F8DC" w14:textId="0A3B5A7D" w:rsidR="0029349C" w:rsidRDefault="0029349C" w:rsidP="0029349C">
      <w:pPr>
        <w:spacing w:before="100" w:beforeAutospacing="1" w:after="100" w:afterAutospacing="1" w:line="240" w:lineRule="auto"/>
        <w:rPr>
          <w:rFonts w:eastAsia="Times New Roman" w:cstheme="minorHAnsi"/>
          <w:sz w:val="24"/>
          <w:szCs w:val="24"/>
          <w:lang w:eastAsia="en-GB"/>
        </w:rPr>
      </w:pPr>
      <w:r>
        <w:rPr>
          <w:rFonts w:eastAsia="Times New Roman" w:cstheme="minorHAnsi"/>
          <w:sz w:val="24"/>
          <w:szCs w:val="24"/>
          <w:lang w:bidi="cy-GB"/>
        </w:rPr>
        <w:t>Gall meddygon ymgymryd â hyd at bedair sesiwn yr wythnos ar y cynllun.  Os ydynt yn gweithio llai na hyn ar y cynllun, gallant 'ychwanegu’ at gyfanswm o bedair sesiwn gyda gwaith meddyg teulu arall.  Yn hytrach, dylai'r rhai sy'n dymuno ymgysylltu â mwy o bractis clinigol meddygon teulu ymgymryd â gwaith cyflogedig rheolaidd neu waith partner mewn practis cyffredinol gan na fyddent yn gymwys ar gyfer y cynllun.</w:t>
      </w:r>
    </w:p>
    <w:p w14:paraId="12BCD88B" w14:textId="23EAB310" w:rsidR="0029349C" w:rsidRDefault="0029349C" w:rsidP="0029349C">
      <w:pPr>
        <w:spacing w:before="100" w:beforeAutospacing="1" w:after="100" w:afterAutospacing="1" w:line="240" w:lineRule="auto"/>
        <w:rPr>
          <w:rFonts w:eastAsia="Times New Roman" w:cstheme="minorHAnsi"/>
          <w:sz w:val="24"/>
          <w:szCs w:val="24"/>
          <w:lang w:eastAsia="en-GB"/>
        </w:rPr>
      </w:pPr>
      <w:r>
        <w:rPr>
          <w:rFonts w:eastAsia="Times New Roman" w:cstheme="minorHAnsi"/>
          <w:sz w:val="24"/>
          <w:szCs w:val="24"/>
          <w:lang w:bidi="cy-GB"/>
        </w:rPr>
        <w:t>Gan fod y cynllun i gefnogi meddygon a allai fel arall 'rhoi’r gorau' i waith clinigol meddygon teulu, mae hefyd yn addas ar gyfer y rhai sy'n ymgymryd â swyddi gweinyddol, rheoli neu addysgol.  Byddai hefyd yn bosibl i feddyg sy'n gweithio mewn rôl arbenigol nad yw'n feddyg teulu ymuno â'r cynllun er mwyn ennill sgiliau meddyg teulu.</w:t>
      </w:r>
    </w:p>
    <w:p w14:paraId="4DBB6C6D" w14:textId="16770B4C" w:rsidR="0029349C" w:rsidRDefault="00A17540" w:rsidP="0029349C">
      <w:pPr>
        <w:spacing w:before="100" w:beforeAutospacing="1" w:after="100" w:afterAutospacing="1" w:line="240" w:lineRule="auto"/>
        <w:rPr>
          <w:rFonts w:eastAsia="Times New Roman" w:cstheme="minorHAnsi"/>
          <w:sz w:val="24"/>
          <w:szCs w:val="24"/>
          <w:lang w:eastAsia="en-GB"/>
        </w:rPr>
      </w:pPr>
      <w:r>
        <w:rPr>
          <w:rFonts w:eastAsia="Times New Roman" w:cstheme="minorHAnsi"/>
          <w:sz w:val="24"/>
          <w:szCs w:val="24"/>
          <w:lang w:bidi="cy-GB"/>
        </w:rPr>
        <w:t>Mae gwaith gwirfoddol fel meddyg teulu yn cael ei ddisgowntio o'r cyfanswm.</w:t>
      </w:r>
    </w:p>
    <w:p w14:paraId="2910BEDA" w14:textId="791ABB79" w:rsidR="0029349C" w:rsidRDefault="0029349C" w:rsidP="0029349C">
      <w:pPr>
        <w:spacing w:before="100" w:beforeAutospacing="1" w:after="100" w:afterAutospacing="1" w:line="240" w:lineRule="auto"/>
        <w:rPr>
          <w:rFonts w:eastAsia="Times New Roman" w:cstheme="minorHAnsi"/>
          <w:sz w:val="24"/>
          <w:szCs w:val="24"/>
          <w:lang w:eastAsia="en-GB"/>
        </w:rPr>
      </w:pPr>
      <w:r>
        <w:rPr>
          <w:rFonts w:eastAsia="Times New Roman" w:cstheme="minorHAnsi"/>
          <w:sz w:val="24"/>
          <w:szCs w:val="24"/>
          <w:lang w:bidi="cy-GB"/>
        </w:rPr>
        <w:t>Cwestiynau Cyffredin</w:t>
      </w:r>
    </w:p>
    <w:p w14:paraId="119707DF" w14:textId="0760D507" w:rsidR="0029349C" w:rsidRDefault="0029349C" w:rsidP="0029349C">
      <w:pPr>
        <w:pStyle w:val="ListParagraph"/>
        <w:numPr>
          <w:ilvl w:val="0"/>
          <w:numId w:val="3"/>
        </w:numPr>
        <w:spacing w:before="100" w:beforeAutospacing="1" w:after="100" w:afterAutospacing="1" w:line="240" w:lineRule="auto"/>
        <w:rPr>
          <w:rFonts w:eastAsia="Times New Roman" w:cstheme="minorHAnsi"/>
          <w:sz w:val="24"/>
          <w:szCs w:val="24"/>
          <w:lang w:eastAsia="en-GB"/>
        </w:rPr>
      </w:pPr>
      <w:r>
        <w:rPr>
          <w:rFonts w:eastAsia="Times New Roman" w:cstheme="minorHAnsi"/>
          <w:sz w:val="24"/>
          <w:szCs w:val="24"/>
          <w:lang w:bidi="cy-GB"/>
        </w:rPr>
        <w:t>Os ydw i'n gweithio 4 sesiwn yr wythnos ar y cynllun, faint o sesiynau OOH ydw i'n cael gweithio ar ben hynny?  Caniateir hyd at 16 awr yr wythnos (sy'n cyfateb i bedair sesiwn yn ystod y dydd) ar gyfartaledd dros fis.</w:t>
      </w:r>
    </w:p>
    <w:p w14:paraId="2F30647A" w14:textId="55C0A970" w:rsidR="00BC1C88" w:rsidRDefault="00BC1C88" w:rsidP="00BC1C88">
      <w:pPr>
        <w:pStyle w:val="ListParagraph"/>
        <w:numPr>
          <w:ilvl w:val="0"/>
          <w:numId w:val="3"/>
        </w:numPr>
        <w:spacing w:before="100" w:beforeAutospacing="1" w:after="100" w:afterAutospacing="1" w:line="240" w:lineRule="auto"/>
        <w:rPr>
          <w:rFonts w:eastAsia="Times New Roman" w:cstheme="minorHAnsi"/>
          <w:sz w:val="24"/>
          <w:szCs w:val="24"/>
          <w:lang w:eastAsia="en-GB"/>
        </w:rPr>
      </w:pPr>
      <w:r>
        <w:rPr>
          <w:rFonts w:eastAsia="Times New Roman" w:cstheme="minorHAnsi"/>
          <w:sz w:val="24"/>
          <w:szCs w:val="24"/>
          <w:lang w:bidi="cy-GB"/>
        </w:rPr>
        <w:t>Os ydw i'n gweithio 4 sesiwn yr wythnos, a allaf ymgymryd â gwaith locwm yn ystod y dydd hefyd?  Na, y terfyn yw pedair sesiwn meddyg teulu clinigol yr wythnos i aros ar y cynllun.</w:t>
      </w:r>
    </w:p>
    <w:p w14:paraId="1739A71F" w14:textId="071F47FF" w:rsidR="00BC1C88" w:rsidRDefault="00BC1C88" w:rsidP="00BC1C88">
      <w:pPr>
        <w:pStyle w:val="ListParagraph"/>
        <w:numPr>
          <w:ilvl w:val="0"/>
          <w:numId w:val="3"/>
        </w:numPr>
        <w:spacing w:before="100" w:beforeAutospacing="1" w:after="100" w:afterAutospacing="1" w:line="240" w:lineRule="auto"/>
        <w:rPr>
          <w:rFonts w:eastAsia="Times New Roman" w:cstheme="minorHAnsi"/>
          <w:sz w:val="24"/>
          <w:szCs w:val="24"/>
          <w:lang w:eastAsia="en-GB"/>
        </w:rPr>
      </w:pPr>
      <w:r>
        <w:rPr>
          <w:rFonts w:eastAsia="Times New Roman" w:cstheme="minorHAnsi"/>
          <w:sz w:val="24"/>
          <w:szCs w:val="24"/>
          <w:lang w:bidi="cy-GB"/>
        </w:rPr>
        <w:t>Rwy'n gweithio dwy sesiwn yr wythnos fel cadwr, a allaf gymryd swydd gyflogedig reolaidd mewn meddyg teulu hefyd?  Gallwch, gallwch weithio hyd at ddwy sesiwn ychwanegol yr wythnos (cyfanswm o bedair gyda'ch sesiynau cadw).</w:t>
      </w:r>
    </w:p>
    <w:p w14:paraId="5619C286" w14:textId="539E8FC9" w:rsidR="00BC1C88" w:rsidRDefault="00792BDA" w:rsidP="00BC1C88">
      <w:pPr>
        <w:pStyle w:val="ListParagraph"/>
        <w:numPr>
          <w:ilvl w:val="0"/>
          <w:numId w:val="3"/>
        </w:numPr>
        <w:spacing w:before="100" w:beforeAutospacing="1" w:after="100" w:afterAutospacing="1" w:line="240" w:lineRule="auto"/>
        <w:rPr>
          <w:rFonts w:eastAsia="Times New Roman" w:cstheme="minorHAnsi"/>
          <w:sz w:val="24"/>
          <w:szCs w:val="24"/>
          <w:lang w:eastAsia="en-GB"/>
        </w:rPr>
      </w:pPr>
      <w:r>
        <w:rPr>
          <w:rFonts w:ascii="Calibri" w:hAnsi="Calibri" w:cs="Calibri"/>
          <w:sz w:val="24"/>
          <w:szCs w:val="24"/>
        </w:rPr>
        <w:lastRenderedPageBreak/>
        <w:t xml:space="preserve">A yw fy ngwaith fel </w:t>
      </w:r>
      <w:proofErr w:type="spellStart"/>
      <w:r>
        <w:rPr>
          <w:rFonts w:ascii="Calibri" w:hAnsi="Calibri" w:cs="Calibri"/>
          <w:sz w:val="24"/>
          <w:szCs w:val="24"/>
        </w:rPr>
        <w:t>Arfarnwr</w:t>
      </w:r>
      <w:proofErr w:type="spellEnd"/>
      <w:r>
        <w:rPr>
          <w:rFonts w:ascii="Calibri" w:hAnsi="Calibri" w:cs="Calibri"/>
          <w:sz w:val="24"/>
          <w:szCs w:val="24"/>
        </w:rPr>
        <w:t>/AMD/Cyfarwyddwr Rhaglen Hyfforddi yn cyfrif tuag at y pedair sesiwn yr wythnos?  Na, yr unig waith sy'n 'cyfrif' yw gwaith clinigol meddyg teulu yn ystod y dydd, diffinnir hyn fel gwaith y mae rheoliadau neu gyfraith yn ei gwneud yn ofynnol i chi feddu ar TCH (neu gymhwyster cyfatebol) mewn Ymarfer Cyffredinol.  Felly er y gallai manyleb eich swydd ei gwneud yn ofynnol i chi fod yn feddyg teulu, os nad oes gofyniad statudol i fod â TCH mewn Meddygaeth Gyffredinol (neu gymhwyster cyfatebol), mae'r gwaith yn cael ei ddisgowntio.</w:t>
      </w:r>
    </w:p>
    <w:p w14:paraId="348625EB" w14:textId="098488E9" w:rsidR="00D52C4D" w:rsidRDefault="00D52C4D" w:rsidP="00BC1C88">
      <w:pPr>
        <w:pStyle w:val="ListParagraph"/>
        <w:numPr>
          <w:ilvl w:val="0"/>
          <w:numId w:val="3"/>
        </w:numPr>
        <w:spacing w:before="100" w:beforeAutospacing="1" w:after="100" w:afterAutospacing="1" w:line="240" w:lineRule="auto"/>
        <w:rPr>
          <w:rFonts w:eastAsia="Times New Roman" w:cstheme="minorHAnsi"/>
          <w:sz w:val="24"/>
          <w:szCs w:val="24"/>
          <w:lang w:eastAsia="en-GB"/>
        </w:rPr>
      </w:pPr>
      <w:r>
        <w:rPr>
          <w:rFonts w:eastAsia="Times New Roman" w:cstheme="minorHAnsi"/>
          <w:sz w:val="24"/>
          <w:szCs w:val="24"/>
          <w:lang w:bidi="cy-GB"/>
        </w:rPr>
        <w:t>Rwy'n gweithio'n rhan amser fel meddyg carchar, a yw hyn yn cyfyngu ar fy ymgysylltiad â'r cynllun?  Mae carcharorion yn cael eu cofrestru a'u trin o dan y GIG felly mae'n rhaid i feddygon fod yn feddygon teulu cymwys ac felly ystyrir bod hyn yn waith 'rheolaidd' (er ei fod yn arbenigol) gan feddygon teulu.  Byddai sesiynau a weithiwyd mewn meddygaeth carchar yn cyfrif tuag at gyfanswm y pedair sesiwn.</w:t>
      </w:r>
    </w:p>
    <w:p w14:paraId="1C77826D" w14:textId="5EFF2385" w:rsidR="00D52C4D" w:rsidRDefault="00792BDA" w:rsidP="00BC1C88">
      <w:pPr>
        <w:pStyle w:val="ListParagraph"/>
        <w:numPr>
          <w:ilvl w:val="0"/>
          <w:numId w:val="3"/>
        </w:numPr>
        <w:spacing w:before="100" w:beforeAutospacing="1" w:after="100" w:afterAutospacing="1" w:line="240" w:lineRule="auto"/>
        <w:rPr>
          <w:rFonts w:eastAsia="Times New Roman" w:cstheme="minorHAnsi"/>
          <w:sz w:val="24"/>
          <w:szCs w:val="24"/>
          <w:lang w:eastAsia="en-GB"/>
        </w:rPr>
      </w:pPr>
      <w:r>
        <w:rPr>
          <w:rFonts w:ascii="Calibri" w:hAnsi="Calibri" w:cs="Calibri"/>
          <w:sz w:val="24"/>
          <w:szCs w:val="24"/>
        </w:rPr>
        <w:t>Rwy'n gwneud sesiwn yr wythnos yn yr ysbyty lleol yn rhedeg clinig dermatoleg.  A fydd hyn yn cyfrif tuag at fy sesiynau cadw.  Na, rydych yn gweithredu fel arbenigwr mewn ysbyty, nid oes angen TCH mewn Meddygaeth Gyffredinol arnoch felly ni fydd gwaith o'r fath yn cyfrif.</w:t>
      </w:r>
    </w:p>
    <w:p w14:paraId="3807BD20" w14:textId="5EABB42D" w:rsidR="00D52C4D" w:rsidRDefault="00D52C4D" w:rsidP="00BC1C88">
      <w:pPr>
        <w:pStyle w:val="ListParagraph"/>
        <w:numPr>
          <w:ilvl w:val="0"/>
          <w:numId w:val="3"/>
        </w:numPr>
        <w:spacing w:before="100" w:beforeAutospacing="1" w:after="100" w:afterAutospacing="1" w:line="240" w:lineRule="auto"/>
        <w:rPr>
          <w:rFonts w:eastAsia="Times New Roman" w:cstheme="minorHAnsi"/>
          <w:sz w:val="24"/>
          <w:szCs w:val="24"/>
          <w:lang w:eastAsia="en-GB"/>
        </w:rPr>
      </w:pPr>
      <w:r>
        <w:rPr>
          <w:rFonts w:eastAsia="Times New Roman" w:cstheme="minorHAnsi"/>
          <w:sz w:val="24"/>
          <w:szCs w:val="24"/>
          <w:lang w:bidi="cy-GB"/>
        </w:rPr>
        <w:t>Beth am Ganolfannau Triniaeth Brys, a yw gwaith yno'n cyfrif fel gwaith meddyg teulu?  Ydy, oni bai eich bod yn gweithio o dan oruchwyliaeth clinigwr ysbyty e.e. Ymgynghorydd mewn Meddygaeth Frys oherwydd trwy ddiffiniad byddai wedyn yn wasanaeth ysbyty.</w:t>
      </w:r>
    </w:p>
    <w:p w14:paraId="4447AF5C" w14:textId="796A340C" w:rsidR="000639BD" w:rsidRDefault="000639BD" w:rsidP="00BC1C88">
      <w:pPr>
        <w:pStyle w:val="ListParagraph"/>
        <w:numPr>
          <w:ilvl w:val="0"/>
          <w:numId w:val="3"/>
        </w:numPr>
        <w:spacing w:before="100" w:beforeAutospacing="1" w:after="100" w:afterAutospacing="1" w:line="240" w:lineRule="auto"/>
        <w:rPr>
          <w:rFonts w:eastAsia="Times New Roman" w:cstheme="minorHAnsi"/>
          <w:sz w:val="24"/>
          <w:szCs w:val="24"/>
          <w:lang w:eastAsia="en-GB"/>
        </w:rPr>
      </w:pPr>
      <w:r>
        <w:rPr>
          <w:rFonts w:eastAsia="Times New Roman" w:cstheme="minorHAnsi"/>
          <w:sz w:val="24"/>
          <w:szCs w:val="24"/>
          <w:lang w:bidi="cy-GB"/>
        </w:rPr>
        <w:t>A fyddai gweithio fel meddyg teulu preifat yn cael ei gyfrif tuag at y terfyn pedwar sesiwn pe bawn i ar y cynllun?  Os oeddech yn gweithio fel meddyg teulu preifat, yna ie, os oeddech yn gwneud iechyd galwedigaethol preifat neu, er enghraifft fel meddyg clwb rygbi yna na gan y gallai'r ddwy rôl gael eu cyflawni gan rywun nad yw'n feddyg teulu.</w:t>
      </w:r>
    </w:p>
    <w:p w14:paraId="13BA3E57" w14:textId="7A5B9EA7" w:rsidR="00244B5C" w:rsidRDefault="00244B5C" w:rsidP="00BC1C88">
      <w:pPr>
        <w:pStyle w:val="ListParagraph"/>
        <w:numPr>
          <w:ilvl w:val="0"/>
          <w:numId w:val="3"/>
        </w:numPr>
        <w:spacing w:before="100" w:beforeAutospacing="1" w:after="100" w:afterAutospacing="1" w:line="240" w:lineRule="auto"/>
        <w:rPr>
          <w:rFonts w:eastAsia="Times New Roman" w:cstheme="minorHAnsi"/>
          <w:sz w:val="24"/>
          <w:szCs w:val="24"/>
          <w:lang w:eastAsia="en-GB"/>
        </w:rPr>
      </w:pPr>
      <w:r>
        <w:rPr>
          <w:rFonts w:eastAsia="Times New Roman" w:cstheme="minorHAnsi"/>
          <w:sz w:val="24"/>
          <w:szCs w:val="24"/>
          <w:lang w:bidi="cy-GB"/>
        </w:rPr>
        <w:t>Rwy'n gweithio fel meddyg gwirfoddol ar gyfer lloches i'r digartref, a yw sesiynau o'r fath yn cyfrif?  Na.</w:t>
      </w:r>
    </w:p>
    <w:p w14:paraId="27E254E5" w14:textId="39BE4CC4" w:rsidR="00C141C8" w:rsidRPr="00BC1C88" w:rsidRDefault="00C141C8" w:rsidP="00BC1C88">
      <w:pPr>
        <w:pStyle w:val="ListParagraph"/>
        <w:numPr>
          <w:ilvl w:val="0"/>
          <w:numId w:val="3"/>
        </w:numPr>
        <w:spacing w:before="100" w:beforeAutospacing="1" w:after="100" w:afterAutospacing="1" w:line="240" w:lineRule="auto"/>
        <w:rPr>
          <w:rFonts w:eastAsia="Times New Roman" w:cstheme="minorHAnsi"/>
          <w:sz w:val="24"/>
          <w:szCs w:val="24"/>
          <w:lang w:eastAsia="en-GB"/>
        </w:rPr>
      </w:pPr>
      <w:r>
        <w:rPr>
          <w:rFonts w:eastAsia="Times New Roman" w:cstheme="minorHAnsi"/>
          <w:sz w:val="24"/>
          <w:szCs w:val="24"/>
          <w:lang w:bidi="cy-GB"/>
        </w:rPr>
        <w:t>A allaf weithio i'r gwasanaeth OOH wrth fod yn gadwr.  Ie, ond ni ddylai holl waith meddyg teulu ddod i gyfanswm o fwy na phedair sesiwn yr wythnos ar gyfartaledd.</w:t>
      </w:r>
    </w:p>
    <w:p w14:paraId="7FD08998" w14:textId="77777777" w:rsidR="0029349C" w:rsidRDefault="0029349C"/>
    <w:sectPr w:rsidR="0029349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9331F1"/>
    <w:multiLevelType w:val="multilevel"/>
    <w:tmpl w:val="3CBEC2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45267CB5"/>
    <w:multiLevelType w:val="hybridMultilevel"/>
    <w:tmpl w:val="CB92251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6D7A1F37"/>
    <w:multiLevelType w:val="hybridMultilevel"/>
    <w:tmpl w:val="C3401AC0"/>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754469860">
    <w:abstractNumId w:val="0"/>
  </w:num>
  <w:num w:numId="2" w16cid:durableId="510218927">
    <w:abstractNumId w:val="1"/>
  </w:num>
  <w:num w:numId="3" w16cid:durableId="170165991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9349C"/>
    <w:rsid w:val="000578C7"/>
    <w:rsid w:val="000639BD"/>
    <w:rsid w:val="000A13B0"/>
    <w:rsid w:val="00167FAE"/>
    <w:rsid w:val="00244B5C"/>
    <w:rsid w:val="0029349C"/>
    <w:rsid w:val="0041722D"/>
    <w:rsid w:val="00427A61"/>
    <w:rsid w:val="004E3911"/>
    <w:rsid w:val="00792BDA"/>
    <w:rsid w:val="007B0486"/>
    <w:rsid w:val="008325C3"/>
    <w:rsid w:val="008E4371"/>
    <w:rsid w:val="00A17540"/>
    <w:rsid w:val="00A27B38"/>
    <w:rsid w:val="00A67B4A"/>
    <w:rsid w:val="00B31ADD"/>
    <w:rsid w:val="00BC1C88"/>
    <w:rsid w:val="00C141C8"/>
    <w:rsid w:val="00C23A4D"/>
    <w:rsid w:val="00C413E5"/>
    <w:rsid w:val="00C97CD7"/>
    <w:rsid w:val="00CD4681"/>
    <w:rsid w:val="00D52C4D"/>
    <w:rsid w:val="00DC5C3B"/>
    <w:rsid w:val="00EF58E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6A3EE0"/>
  <w15:chartTrackingRefBased/>
  <w15:docId w15:val="{1D5BC47F-B433-47B6-BFAC-4D4BFCD37C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cy-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9349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40030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26658B0EC0F334BA57B5C4BF4FA95E3" ma:contentTypeVersion="20" ma:contentTypeDescription="Create a new document." ma:contentTypeScope="" ma:versionID="3205ffa2b8f2954a3373c0601bceda1a">
  <xsd:schema xmlns:xsd="http://www.w3.org/2001/XMLSchema" xmlns:xs="http://www.w3.org/2001/XMLSchema" xmlns:p="http://schemas.microsoft.com/office/2006/metadata/properties" xmlns:ns2="2753745c-f58b-4e25-a707-33736c4d1cbb" xmlns:ns3="9ef96922-22b1-4c5a-a191-266165c5ccc2" targetNamespace="http://schemas.microsoft.com/office/2006/metadata/properties" ma:root="true" ma:fieldsID="b1dbecd3785eacf9ab06130007cc144a" ns2:_="" ns3:_="">
    <xsd:import namespace="2753745c-f58b-4e25-a707-33736c4d1cbb"/>
    <xsd:import namespace="9ef96922-22b1-4c5a-a191-266165c5ccc2"/>
    <xsd:element name="properties">
      <xsd:complexType>
        <xsd:sequence>
          <xsd:element name="documentManagement">
            <xsd:complexType>
              <xsd:all>
                <xsd:element ref="ns2:MediaServiceMetadata" minOccurs="0"/>
                <xsd:element ref="ns2:MediaServiceFastMetadata" minOccurs="0"/>
                <xsd:element ref="ns2:MediaServiceOCR" minOccurs="0"/>
                <xsd:element ref="ns2:MediaServiceDateTaken" minOccurs="0"/>
                <xsd:element ref="ns3:SharedWithUsers" minOccurs="0"/>
                <xsd:element ref="ns3:SharedWithDetails" minOccurs="0"/>
                <xsd:element ref="ns2:MediaServiceGenerationTime" minOccurs="0"/>
                <xsd:element ref="ns2:MediaServiceEventHashCode" minOccurs="0"/>
                <xsd:element ref="ns2:MediaLengthInSeconds" minOccurs="0"/>
                <xsd:element ref="ns3:TaxCatchAll" minOccurs="0"/>
                <xsd:element ref="ns2:lcf76f155ced4ddcb4097134ff3c332f"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53745c-f58b-4e25-a707-33736c4d1cbb"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OCR" ma:index="6" nillable="true" ma:displayName="Extracted Text" ma:internalName="MediaServiceOCR" ma:readOnly="true">
      <xsd:simpleType>
        <xsd:restriction base="dms:Note">
          <xsd:maxLength value="255"/>
        </xsd:restriction>
      </xsd:simpleType>
    </xsd:element>
    <xsd:element name="MediaServiceDateTaken" ma:index="7" nillable="true" ma:displayName="MediaServiceDateTaken" ma:hidden="true" ma:internalName="MediaServiceDateTaken" ma:readOnly="true">
      <xsd:simpleType>
        <xsd:restriction base="dms:Text"/>
      </xsd:simpleType>
    </xsd:element>
    <xsd:element name="MediaServiceGenerationTime" ma:index="10" nillable="true" ma:displayName="MediaServiceGenerationTime" ma:hidden="true" ma:internalName="MediaServiceGenerationTime" ma:readOnly="true">
      <xsd:simpleType>
        <xsd:restriction base="dms:Text"/>
      </xsd:simpleType>
    </xsd:element>
    <xsd:element name="MediaServiceEventHashCode" ma:index="11" nillable="true" ma:displayName="MediaServiceEventHashCode" ma:hidden="true" ma:internalName="MediaServiceEventHashCode"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Location" ma:index="20"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ef96922-22b1-4c5a-a191-266165c5ccc2"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13" nillable="true" ma:displayName="Taxonomy Catch All Column" ma:hidden="true" ma:list="{e85a406c-2dfb-4c2d-8ee4-6ee4728a36e9}" ma:internalName="TaxCatchAll" ma:showField="CatchAllData" ma:web="9ef96922-22b1-4c5a-a191-266165c5ccc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4"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9ef96922-22b1-4c5a-a191-266165c5ccc2" xsi:nil="true"/>
    <lcf76f155ced4ddcb4097134ff3c332f xmlns="2753745c-f58b-4e25-a707-33736c4d1cbb">
      <Terms xmlns="http://schemas.microsoft.com/office/infopath/2007/PartnerControls"/>
    </lcf76f155ced4ddcb4097134ff3c332f>
  </documentManagement>
</p:properties>
</file>

<file path=customXml/item3.xml><?xml version="1.0" encoding="utf-8"?>
<?mso-contentType ?>
<FormTemplates xmlns="http://schemas.microsoft.com/sharepoint/v3/contenttype/forms"/>
</file>

<file path=customXml/itemProps1.xml><?xml version="1.0" encoding="utf-8"?>
<ds:datastoreItem xmlns:ds="http://schemas.openxmlformats.org/officeDocument/2006/customXml" ds:itemID="{1FD01954-C8DA-4D65-BCB4-0EA1B98F44F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53745c-f58b-4e25-a707-33736c4d1cbb"/>
    <ds:schemaRef ds:uri="9ef96922-22b1-4c5a-a191-266165c5cc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0857DEC-6425-4A6F-95CA-894C88ED8744}">
  <ds:schemaRefs>
    <ds:schemaRef ds:uri="http://schemas.microsoft.com/office/2006/metadata/properties"/>
    <ds:schemaRef ds:uri="http://schemas.microsoft.com/office/infopath/2007/PartnerControls"/>
    <ds:schemaRef ds:uri="9ef96922-22b1-4c5a-a191-266165c5ccc2"/>
    <ds:schemaRef ds:uri="2753745c-f58b-4e25-a707-33736c4d1cbb"/>
  </ds:schemaRefs>
</ds:datastoreItem>
</file>

<file path=customXml/itemProps3.xml><?xml version="1.0" encoding="utf-8"?>
<ds:datastoreItem xmlns:ds="http://schemas.openxmlformats.org/officeDocument/2006/customXml" ds:itemID="{4F5EE814-3619-462E-9AF3-512DAB124FB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691</Words>
  <Characters>3943</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Saul (HEIW)</dc:creator>
  <cp:keywords/>
  <dc:description/>
  <cp:lastModifiedBy>Sarah Harries (HEIW)</cp:lastModifiedBy>
  <cp:revision>2</cp:revision>
  <dcterms:created xsi:type="dcterms:W3CDTF">2023-05-18T14:04:00Z</dcterms:created>
  <dcterms:modified xsi:type="dcterms:W3CDTF">2023-05-18T14:04:00Z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0x010100326658B0EC0F334BA57B5C4BF4FA95E3</vt:lpwstr>
  </property>
</Properties>
</file>