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9C0C57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BFF24C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5C8B05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0105DF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 xml:space="preserve">Addysg </w:t>
      </w:r>
      <w:bookmarkStart w:id="0" w:name="cysill"/>
      <w:bookmarkEnd w:id="0"/>
      <w:r>
        <w:rPr>
          <w:color w:val="325083"/>
          <w:w w:val="110"/>
          <w:lang w:val="cy-GB" w:bidi="cy-GB"/>
        </w:rPr>
        <w:t>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</w:t>
      </w:r>
    </w:p>
    <w:p w14:paraId="2F7B5F9F" w14:textId="7B897625" w:rsidR="000F1A38" w:rsidRDefault="006B4061">
      <w:pPr>
        <w:pStyle w:val="Heading2"/>
        <w:spacing w:line="235" w:lineRule="auto"/>
        <w:ind w:right="2665"/>
      </w:pPr>
      <w:r>
        <w:rPr>
          <w:rFonts w:eastAsiaTheme="minorHAnsi"/>
          <w:color w:val="325083"/>
          <w:lang w:val="cy-GB" w:eastAsia="en-US" w:bidi="ar-SA"/>
        </w:rPr>
        <w:t>Tŷ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E-mail: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Website: aagic.gig.cymru / heiw.nhs.wales</w:t>
      </w:r>
    </w:p>
    <w:p w14:paraId="17614A40" w14:textId="0E0B6DA7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DLlB/FOI/14/02/24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1CFF6760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20 Chwefror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3E499FA5" w:rsidR="00ED1D24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o dan y Ddeddf Rhyddid Gwybodaeth, a ddaeth i law ar 14 Chwefror 2024, rhif cyfeirnod FOI 14-02-24. </w:t>
      </w:r>
    </w:p>
    <w:p w14:paraId="09D6C6FC" w14:textId="77777777" w:rsidR="00B91574" w:rsidRDefault="00B91574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3C31DC3" w14:textId="525C199A" w:rsidR="00E12D2C" w:rsidRPr="00E00192" w:rsidRDefault="00E12D2C" w:rsidP="00E00192">
      <w:pPr>
        <w:jc w:val="both"/>
        <w:rPr>
          <w:rFonts w:ascii="Arial" w:eastAsiaTheme="minorHAnsi" w:hAnsi="Arial" w:cs="Arial"/>
          <w:b/>
          <w:bCs/>
          <w:sz w:val="24"/>
          <w:szCs w:val="24"/>
          <w:lang w:bidi="ar-SA"/>
        </w:rPr>
      </w:pPr>
      <w:r w:rsidRPr="00E00192">
        <w:rPr>
          <w:rFonts w:ascii="Arial" w:eastAsia="Arial" w:hAnsi="Arial" w:cs="Arial"/>
          <w:b/>
          <w:sz w:val="24"/>
          <w:szCs w:val="24"/>
          <w:lang w:val="cy-GB" w:bidi="cy-GB"/>
        </w:rPr>
        <w:t>Ar gais aelod o bwyllgor ECT Coleg Brenhinol y Seiciatryddion a'r pwyllgor triniaethau cysylltiedig, gofynnwyd i ni geisio sefydlu lleoliad a nifer y clinigau darparwyr GIG ar gyfer RTMS (Repetitive Transcranial Magnetic Stimulation) sy'n ymarfer yn y DU. Os oes gennych wasanaeth TMS wedi'i gomisiynu, a fyddech cystal ag ymateb i'r e-bost hwn.</w:t>
      </w:r>
    </w:p>
    <w:p w14:paraId="00BC47C0" w14:textId="77777777" w:rsidR="00B91574" w:rsidRPr="00E267F4" w:rsidRDefault="00B91574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B11A270" w14:textId="40AC10D8" w:rsidR="005C6A29" w:rsidRDefault="00E267F4" w:rsidP="004C2090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  <w:lang w:val="en-US"/>
        </w:rPr>
      </w:pPr>
      <w:r w:rsidRPr="00E267F4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Gallaf gadarnhau bod Addysg a Gwella Iechyd Cymru (AaGIC) wedi cwblhau chwiliad o’i gofnodion ac wedi sefydlu nad yw’n cadw gwybodaeth sy’n dod o fewn cyfyngiadau eich cais. Mae AaGIC yn Awdurdod Iechyd Arbennig ac nid yw'n comisiynu gwasanaethau ‘</w:t>
      </w:r>
      <w:r w:rsidRPr="00E267F4">
        <w:rPr>
          <w:rStyle w:val="normaltextrun"/>
          <w:rFonts w:ascii="Arial" w:eastAsia="Arial" w:hAnsi="Arial" w:cs="Arial"/>
          <w:i/>
          <w:color w:val="000000"/>
          <w:sz w:val="24"/>
          <w:szCs w:val="24"/>
          <w:shd w:val="clear" w:color="auto" w:fill="FFFFFF"/>
          <w:lang w:val="cy-GB" w:bidi="cy-GB"/>
        </w:rPr>
        <w:t>Repetitive Transcranial Magnetic Stimulation</w:t>
      </w:r>
      <w:r w:rsidRPr="00E267F4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’.</w:t>
      </w:r>
    </w:p>
    <w:p w14:paraId="436497D2" w14:textId="77777777" w:rsidR="00B91574" w:rsidRDefault="00B91574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836BE25" w14:textId="49338ACC" w:rsidR="00F22B0F" w:rsidRPr="009D27D9" w:rsidRDefault="00F22B0F" w:rsidP="00F22B0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lang w:val="en-US"/>
        </w:rPr>
      </w:pPr>
      <w:r>
        <w:rPr>
          <w:rStyle w:val="normaltextrun"/>
          <w:rFonts w:ascii="Arial" w:eastAsia="Arial" w:hAnsi="Arial" w:cs="Arial"/>
          <w:lang w:val="cy-GB" w:bidi="cy-GB"/>
        </w:rPr>
        <w:t>Er mwyn cydymffurfio â’n dyletswydd i gynghori a chynorthwyo, fel y nodir yn adran 16 o Ddeddf Rhyddid Gwybodaeth 2000, rydym yn awgrymu eich bod hefyd yn cysylltu â Phwyllgor Gwasanaethau Iechyd Arbenigol Cymru (WHSSC). Gweler isod y ddolen i wefan WHSSC.</w:t>
      </w:r>
    </w:p>
    <w:p w14:paraId="7833FB49" w14:textId="77777777" w:rsidR="00F22B0F" w:rsidRPr="009D27D9" w:rsidRDefault="00F22B0F" w:rsidP="00F22B0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lang w:val="en-US"/>
        </w:rPr>
      </w:pPr>
    </w:p>
    <w:p w14:paraId="0D695F8D" w14:textId="2AA1FE1F" w:rsidR="00ED1D24" w:rsidRPr="00E83799" w:rsidRDefault="006B4061" w:rsidP="00E83799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hyperlink r:id="rId14" w:history="1">
        <w:r w:rsidR="009D27D9" w:rsidRPr="009D27D9">
          <w:rPr>
            <w:rStyle w:val="Hyperlink"/>
            <w:rFonts w:ascii="Arial" w:eastAsia="Arial" w:hAnsi="Arial" w:cs="Arial"/>
            <w:lang w:val="cy-GB" w:bidi="cy-GB"/>
          </w:rPr>
          <w:t>https://whssc.nhs.wales/contact-us/</w:t>
        </w:r>
      </w:hyperlink>
      <w:r w:rsidR="009D27D9" w:rsidRPr="009D27D9">
        <w:rPr>
          <w:rFonts w:ascii="Arial" w:eastAsia="Arial" w:hAnsi="Arial" w:cs="Arial"/>
          <w:lang w:val="cy-GB" w:bidi="cy-GB"/>
        </w:rPr>
        <w:t xml:space="preserve"> </w:t>
      </w:r>
    </w:p>
    <w:sectPr w:rsidR="00ED1D24" w:rsidRPr="00E8379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1917856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414BC"/>
    <w:rsid w:val="00064507"/>
    <w:rsid w:val="00096C5B"/>
    <w:rsid w:val="000F1A38"/>
    <w:rsid w:val="00177A45"/>
    <w:rsid w:val="001919EC"/>
    <w:rsid w:val="001A1D50"/>
    <w:rsid w:val="0022485F"/>
    <w:rsid w:val="0025361B"/>
    <w:rsid w:val="00381633"/>
    <w:rsid w:val="003B4DD4"/>
    <w:rsid w:val="003D77D6"/>
    <w:rsid w:val="003E40F8"/>
    <w:rsid w:val="0048218E"/>
    <w:rsid w:val="004C19BE"/>
    <w:rsid w:val="004C2090"/>
    <w:rsid w:val="004E6599"/>
    <w:rsid w:val="00510FB3"/>
    <w:rsid w:val="00533F3E"/>
    <w:rsid w:val="00553F51"/>
    <w:rsid w:val="005C6A29"/>
    <w:rsid w:val="005D17B1"/>
    <w:rsid w:val="005D1844"/>
    <w:rsid w:val="006B4061"/>
    <w:rsid w:val="00770166"/>
    <w:rsid w:val="007A11E5"/>
    <w:rsid w:val="007B10E8"/>
    <w:rsid w:val="007E788E"/>
    <w:rsid w:val="00803B2D"/>
    <w:rsid w:val="00884694"/>
    <w:rsid w:val="00886DA0"/>
    <w:rsid w:val="00925A30"/>
    <w:rsid w:val="009273AF"/>
    <w:rsid w:val="009454F1"/>
    <w:rsid w:val="009763D1"/>
    <w:rsid w:val="00981E4F"/>
    <w:rsid w:val="00992F5F"/>
    <w:rsid w:val="009937EF"/>
    <w:rsid w:val="009A78C7"/>
    <w:rsid w:val="009B1F3D"/>
    <w:rsid w:val="009B709D"/>
    <w:rsid w:val="009D27D9"/>
    <w:rsid w:val="00A37386"/>
    <w:rsid w:val="00A775E6"/>
    <w:rsid w:val="00AA2FD3"/>
    <w:rsid w:val="00AD56F2"/>
    <w:rsid w:val="00AD5B1B"/>
    <w:rsid w:val="00AF1A46"/>
    <w:rsid w:val="00B83798"/>
    <w:rsid w:val="00B844D5"/>
    <w:rsid w:val="00B91574"/>
    <w:rsid w:val="00BA47E8"/>
    <w:rsid w:val="00C60353"/>
    <w:rsid w:val="00C82E17"/>
    <w:rsid w:val="00C85CC5"/>
    <w:rsid w:val="00CB6806"/>
    <w:rsid w:val="00D33357"/>
    <w:rsid w:val="00D3467E"/>
    <w:rsid w:val="00D419E5"/>
    <w:rsid w:val="00D534AC"/>
    <w:rsid w:val="00D74C3A"/>
    <w:rsid w:val="00DD629D"/>
    <w:rsid w:val="00DE714E"/>
    <w:rsid w:val="00DE7F36"/>
    <w:rsid w:val="00E00192"/>
    <w:rsid w:val="00E12D2C"/>
    <w:rsid w:val="00E267F4"/>
    <w:rsid w:val="00E548E2"/>
    <w:rsid w:val="00E83799"/>
    <w:rsid w:val="00E91406"/>
    <w:rsid w:val="00EC5CDF"/>
    <w:rsid w:val="00ED1D24"/>
    <w:rsid w:val="00F051AC"/>
    <w:rsid w:val="00F12E3A"/>
    <w:rsid w:val="00F22B0F"/>
    <w:rsid w:val="00F472D2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whssc.nhs.wales/contact-u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1237</Characters>
  <Application>Microsoft Office Word</Application>
  <DocSecurity>0</DocSecurity>
  <Lines>10</Lines>
  <Paragraphs>2</Paragraphs>
  <ScaleCrop>false</ScaleCrop>
  <Company>NHS Wales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2024-02-21T15:51:00Z</dcterms:created>
  <dcterms:modified xsi:type="dcterms:W3CDTF">2024-02-21T15:51:00Z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