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4E5113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C7297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5EC8F0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82995C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53B8603C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DLlB/FOI/12/04/24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1EB006C9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18 Ebrill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69A8E42A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12 Ebrill 2024; cyfeirnod FOI 12-04-24. Gallaf gadarnhau bod Addysg a Gwella Iechyd Cymru (AaGIC) wedi cwblhau chwiliad o'i gofnodion ac yn datgan ei fod yn meddu ar wybodaeth sydd o fewn ffiniau eich cais. Gweler isod yr ymateb i'ch cais.</w:t>
      </w:r>
    </w:p>
    <w:p w14:paraId="0BFBD40A" w14:textId="77777777" w:rsidR="00666962" w:rsidRDefault="0066696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C988CDF" w14:textId="5AD5F8A3" w:rsidR="00666962" w:rsidRPr="00427384" w:rsidRDefault="00427384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427384">
        <w:rPr>
          <w:rFonts w:ascii="Arial" w:eastAsia="Arial" w:hAnsi="Arial" w:cs="Arial"/>
          <w:b/>
          <w:sz w:val="24"/>
          <w:szCs w:val="24"/>
          <w:lang w:val="cy-GB" w:bidi="cy-GB"/>
        </w:rPr>
        <w:t>Beth yw cyfanswm y rhifau hyfforddiant cenedlaethol (NTN) ar gyfer Dermatoleg drwy Gymru gyfan? (Os yn hysbys - sawl un sydd i bob rhanbarth hyfforddi?)</w:t>
      </w:r>
    </w:p>
    <w:p w14:paraId="4AC9BB55" w14:textId="77777777" w:rsidR="00666962" w:rsidRDefault="0066696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B6FDDEB" w14:textId="193C8B3B" w:rsidR="00666962" w:rsidRDefault="00427384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Gallwn gadarnhau bod AaGIC yn cynnal pedair swydd ar bymtheg ledled Cymru ym maes Dermatoleg. Mae pedair ar ddeg o’r pedair swydd ar bymtheg yn rhan o raglen De Cymru a phump yn rhan o raglen Gogledd Cymru.</w:t>
      </w:r>
    </w:p>
    <w:p w14:paraId="21CA8094" w14:textId="675B0EA7" w:rsidR="00D534AC" w:rsidRPr="00D534AC" w:rsidRDefault="00D534AC" w:rsidP="004A37FA">
      <w:pPr>
        <w:pStyle w:val="BodyText"/>
        <w:spacing w:before="24" w:line="273" w:lineRule="auto"/>
        <w:ind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"/>
  </w:num>
  <w:num w:numId="2" w16cid:durableId="672344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414BC"/>
    <w:rsid w:val="000554A9"/>
    <w:rsid w:val="00077E7F"/>
    <w:rsid w:val="000961B3"/>
    <w:rsid w:val="00096C5B"/>
    <w:rsid w:val="000F1A38"/>
    <w:rsid w:val="00177A45"/>
    <w:rsid w:val="001919EC"/>
    <w:rsid w:val="001A1D50"/>
    <w:rsid w:val="001A7DEA"/>
    <w:rsid w:val="001C79D5"/>
    <w:rsid w:val="0022485F"/>
    <w:rsid w:val="0025361B"/>
    <w:rsid w:val="00261156"/>
    <w:rsid w:val="002870EA"/>
    <w:rsid w:val="00344521"/>
    <w:rsid w:val="00381633"/>
    <w:rsid w:val="003A648A"/>
    <w:rsid w:val="003B4DD4"/>
    <w:rsid w:val="003D77D6"/>
    <w:rsid w:val="003E40F8"/>
    <w:rsid w:val="00427264"/>
    <w:rsid w:val="00427384"/>
    <w:rsid w:val="0048218E"/>
    <w:rsid w:val="004A37FA"/>
    <w:rsid w:val="004C19BE"/>
    <w:rsid w:val="004C2090"/>
    <w:rsid w:val="004E6599"/>
    <w:rsid w:val="00510FB3"/>
    <w:rsid w:val="00533F3E"/>
    <w:rsid w:val="0055466D"/>
    <w:rsid w:val="00555530"/>
    <w:rsid w:val="005C459D"/>
    <w:rsid w:val="005D17B1"/>
    <w:rsid w:val="005D1844"/>
    <w:rsid w:val="005E1DCE"/>
    <w:rsid w:val="005F6DE4"/>
    <w:rsid w:val="006542B1"/>
    <w:rsid w:val="00666962"/>
    <w:rsid w:val="0068682E"/>
    <w:rsid w:val="0073326D"/>
    <w:rsid w:val="00772E65"/>
    <w:rsid w:val="007B10E8"/>
    <w:rsid w:val="007E0641"/>
    <w:rsid w:val="007E2FC7"/>
    <w:rsid w:val="007E6DA7"/>
    <w:rsid w:val="007E788E"/>
    <w:rsid w:val="00803B2D"/>
    <w:rsid w:val="0081364D"/>
    <w:rsid w:val="00821EE0"/>
    <w:rsid w:val="00860B7A"/>
    <w:rsid w:val="00884694"/>
    <w:rsid w:val="00886DA0"/>
    <w:rsid w:val="008E6F4C"/>
    <w:rsid w:val="009213ED"/>
    <w:rsid w:val="009454F1"/>
    <w:rsid w:val="009763D1"/>
    <w:rsid w:val="00992F5F"/>
    <w:rsid w:val="009937EF"/>
    <w:rsid w:val="009B1F3D"/>
    <w:rsid w:val="00A37386"/>
    <w:rsid w:val="00A775E6"/>
    <w:rsid w:val="00AD56F2"/>
    <w:rsid w:val="00AD5B1B"/>
    <w:rsid w:val="00B25121"/>
    <w:rsid w:val="00B83798"/>
    <w:rsid w:val="00B844D5"/>
    <w:rsid w:val="00BA47E8"/>
    <w:rsid w:val="00BF51D5"/>
    <w:rsid w:val="00BF6F8C"/>
    <w:rsid w:val="00C82E17"/>
    <w:rsid w:val="00C85CC5"/>
    <w:rsid w:val="00CB6806"/>
    <w:rsid w:val="00D33357"/>
    <w:rsid w:val="00D3467E"/>
    <w:rsid w:val="00D37783"/>
    <w:rsid w:val="00D419E5"/>
    <w:rsid w:val="00D534AC"/>
    <w:rsid w:val="00DA79BA"/>
    <w:rsid w:val="00DD629D"/>
    <w:rsid w:val="00DE714E"/>
    <w:rsid w:val="00DE7F36"/>
    <w:rsid w:val="00E548E2"/>
    <w:rsid w:val="00E91406"/>
    <w:rsid w:val="00EB06DC"/>
    <w:rsid w:val="00EC5CDF"/>
    <w:rsid w:val="00ED1D24"/>
    <w:rsid w:val="00F12E3A"/>
    <w:rsid w:val="00F472D2"/>
    <w:rsid w:val="00FD0D77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purl.org/dc/terms/"/>
    <ds:schemaRef ds:uri="a04e9baa-d9e7-4f97-91da-8a512783ca3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9ef96922-22b1-4c5a-a191-266165c5ccc2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874</Characters>
  <Application>Microsoft Office Word</Application>
  <DocSecurity>0</DocSecurity>
  <Lines>7</Lines>
  <Paragraphs>2</Paragraphs>
  <ScaleCrop>false</ScaleCrop>
  <Company>NHS Wales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Cedron Sion (HEIW)</cp:lastModifiedBy>
  <cp:revision>2</cp:revision>
  <cp:lastPrinted>2024-04-18T18:39:00Z</cp:lastPrinted>
  <dcterms:created xsi:type="dcterms:W3CDTF">2024-04-22T11:01:00Z</dcterms:created>
  <dcterms:modified xsi:type="dcterms:W3CDTF">2024-04-22T11:01:00Z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