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7B5F9D" w14:textId="760EE6F9" w:rsidR="000F1A38" w:rsidRDefault="00C82E17">
      <w:pPr>
        <w:pStyle w:val="Heading1"/>
        <w:spacing w:before="86"/>
      </w:pP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 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8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358FEB0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DLlB/FOI/04/03/25 (B)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03C23A68" w14:textId="22755925" w:rsidR="00596FAF" w:rsidRDefault="00D534AC" w:rsidP="7C5CD0CD">
      <w:pPr>
        <w:rPr>
          <w:rFonts w:ascii="Arial" w:hAnsi="Arial" w:cs="Arial"/>
          <w:sz w:val="24"/>
          <w:szCs w:val="24"/>
        </w:rPr>
      </w:pPr>
      <w:r w:rsidRPr="612CC10D">
        <w:rPr>
          <w:rFonts w:ascii="Arial" w:eastAsia="Arial" w:hAnsi="Arial" w:cs="Arial"/>
          <w:sz w:val="24"/>
          <w:szCs w:val="24"/>
          <w:lang w:val="cy-GB" w:bidi="cy-GB"/>
        </w:rPr>
        <w:t>Dyddiad: 4 Ebrill 2025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339801BF" w14:textId="52080386" w:rsidR="00C74B4A" w:rsidRDefault="00D534AC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4 Mawrth 2025; rhif cyfeirnod FOI 04-03-25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Gallaf gadarnhau bod Addysg a Gwella Iechyd Cymru (AaGIC) wedi cwblhau chwiliad o'i gofnodion ac yn datgan ei fod yn meddu ar wybodaeth sydd o fewn ffiniau eich cais. </w:t>
      </w:r>
    </w:p>
    <w:p w14:paraId="3462A5F9" w14:textId="77777777" w:rsidR="009805D7" w:rsidRDefault="009805D7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6057C4E9" w14:textId="77777777" w:rsidR="00380863" w:rsidRPr="001F0C4C" w:rsidRDefault="00380863" w:rsidP="00380863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1F0C4C">
        <w:rPr>
          <w:rFonts w:ascii="Arial" w:eastAsia="Arial" w:hAnsi="Arial" w:cs="Arial"/>
          <w:b/>
          <w:sz w:val="24"/>
          <w:szCs w:val="24"/>
          <w:lang w:val="cy-GB" w:bidi="cy-GB"/>
        </w:rPr>
        <w:t>Rwy’n ysgrifennu o dan y Ddeddf Rhyddid Gwybodaeth i ofyn am wybodaeth yn ymwneud â swyddi yn yr Ymddiriedolaeth GIG. Rwyf wedi nodi’r wybodaeth sydd ei hangen arnaf isod:</w:t>
      </w:r>
    </w:p>
    <w:p w14:paraId="222A0D2A" w14:textId="77777777" w:rsidR="00380863" w:rsidRPr="001F0C4C" w:rsidRDefault="00380863" w:rsidP="00380863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511E5B89" w14:textId="63D02B63" w:rsidR="00C066CC" w:rsidRPr="00FB3D93" w:rsidRDefault="00380863" w:rsidP="00C066CC">
      <w:pPr>
        <w:pStyle w:val="PlainText"/>
        <w:numPr>
          <w:ilvl w:val="0"/>
          <w:numId w:val="4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1F0C4C">
        <w:rPr>
          <w:rFonts w:ascii="Arial" w:eastAsia="Arial" w:hAnsi="Arial" w:cs="Arial"/>
          <w:b/>
          <w:sz w:val="24"/>
          <w:szCs w:val="24"/>
          <w:lang w:val="cy-GB" w:bidi="cy-GB"/>
        </w:rPr>
        <w:t>Cyfanswm y swyddi yn yr Ymddiriedolaeth ar gyfer y blynyddoedd 2005, 2010, 2015, 2020 a heddiw.</w:t>
      </w:r>
    </w:p>
    <w:p w14:paraId="1BFB5847" w14:textId="77777777" w:rsidR="00C066CC" w:rsidRDefault="00380863" w:rsidP="00380863">
      <w:pPr>
        <w:pStyle w:val="PlainText"/>
        <w:numPr>
          <w:ilvl w:val="0"/>
          <w:numId w:val="4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C066CC">
        <w:rPr>
          <w:rFonts w:ascii="Arial" w:eastAsia="Arial" w:hAnsi="Arial" w:cs="Arial"/>
          <w:b/>
          <w:sz w:val="24"/>
          <w:szCs w:val="24"/>
          <w:lang w:val="cy-GB" w:bidi="cy-GB"/>
        </w:rPr>
        <w:t>Nifer y swyddi yn yr Ymddiriedolaethau ar Fandiau 7 ac uwch neu'r blynyddoedd 2005, 2010, 2015, 2020 a heddiw.</w:t>
      </w:r>
    </w:p>
    <w:p w14:paraId="37C05455" w14:textId="77777777" w:rsidR="00FB3D93" w:rsidRDefault="00FB3D93" w:rsidP="00FB3D93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1AD19186" w14:textId="77777777" w:rsidR="00F13EC1" w:rsidRDefault="00FB3D93" w:rsidP="00FB3D93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Mewn ymateb i gwestiynau un a dau, gweler y tabl isod sy'n cynnwys cyfanswm nifer y swyddi a chyfanswm y swyddi Band 7 ac uwch. </w:t>
      </w:r>
    </w:p>
    <w:p w14:paraId="4B3D3A71" w14:textId="77777777" w:rsidR="00F13EC1" w:rsidRDefault="00F13EC1" w:rsidP="00FB3D93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BC4444C" w14:textId="145F4EE5" w:rsidR="00FB3D93" w:rsidRPr="00FB3D93" w:rsidRDefault="00F13EC1" w:rsidP="00FB3D93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Sefydlwyd AaGIC ym mis Hydref 2018. Felly, </w:t>
      </w:r>
      <w:r>
        <w:rPr>
          <w:rFonts w:ascii="Arial" w:eastAsia="Arial" w:hAnsi="Arial" w:cs="Arial"/>
          <w:sz w:val="24"/>
          <w:szCs w:val="24"/>
          <w:u w:val="single"/>
          <w:lang w:val="cy-GB" w:bidi="cy-GB"/>
        </w:rPr>
        <w:t>nid</w:t>
      </w:r>
      <w:r>
        <w:rPr>
          <w:rFonts w:ascii="Arial" w:eastAsia="Arial" w:hAnsi="Arial" w:cs="Arial"/>
          <w:sz w:val="24"/>
          <w:szCs w:val="24"/>
          <w:lang w:val="cy-GB" w:bidi="cy-GB"/>
        </w:rPr>
        <w:t xml:space="preserve"> yw AaGIC yn cadw gwybodaeth ar gyfer y blynyddoedd 2005, 2010 a 2015 gan fod hyn cyn sefydlu'r sefydliad.</w:t>
      </w:r>
    </w:p>
    <w:p w14:paraId="57083FA8" w14:textId="77777777" w:rsidR="00FE6EBA" w:rsidRDefault="00FE6EBA" w:rsidP="00FE6EBA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tbl>
      <w:tblPr>
        <w:tblW w:w="6049" w:type="dxa"/>
        <w:jc w:val="center"/>
        <w:tblLook w:val="04A0" w:firstRow="1" w:lastRow="0" w:firstColumn="1" w:lastColumn="0" w:noHBand="0" w:noVBand="1"/>
      </w:tblPr>
      <w:tblGrid>
        <w:gridCol w:w="2436"/>
        <w:gridCol w:w="2155"/>
        <w:gridCol w:w="1728"/>
      </w:tblGrid>
      <w:tr w:rsidR="00FE6EBA" w:rsidRPr="00FE6EBA" w14:paraId="522ECC85" w14:textId="77777777" w:rsidTr="00F13EC1">
        <w:trPr>
          <w:trHeight w:val="358"/>
          <w:jc w:val="center"/>
        </w:trPr>
        <w:tc>
          <w:tcPr>
            <w:tcW w:w="604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F1B15" w14:textId="77777777" w:rsidR="00FE6EBA" w:rsidRPr="00FE6EBA" w:rsidRDefault="00FE6EBA" w:rsidP="00FE6EBA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b/>
                <w:bCs/>
                <w:color w:val="000000"/>
                <w:lang w:bidi="ar-SA"/>
              </w:rPr>
            </w:pPr>
            <w:r w:rsidRPr="00FE6EBA">
              <w:rPr>
                <w:rFonts w:ascii="Aptos Narrow" w:eastAsia="Times New Roman" w:hAnsi="Aptos Narrow" w:cs="Times New Roman"/>
                <w:b/>
                <w:color w:val="000000"/>
                <w:lang w:val="cy-GB" w:bidi="cy-GB"/>
              </w:rPr>
              <w:t>Cyfanswm y staff a staff Band 7</w:t>
            </w:r>
          </w:p>
        </w:tc>
      </w:tr>
      <w:tr w:rsidR="00FE6EBA" w:rsidRPr="00FE6EBA" w14:paraId="2C474713" w14:textId="77777777" w:rsidTr="00F13EC1">
        <w:trPr>
          <w:trHeight w:val="358"/>
          <w:jc w:val="center"/>
        </w:trPr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8E6A0" w14:textId="77777777" w:rsidR="00FE6EBA" w:rsidRPr="00FE6EBA" w:rsidRDefault="00FE6EBA" w:rsidP="00FE6EBA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b/>
                <w:bCs/>
                <w:color w:val="000000"/>
                <w:lang w:bidi="ar-SA"/>
              </w:rPr>
            </w:pPr>
          </w:p>
        </w:tc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47FF0" w14:textId="77777777" w:rsidR="00FE6EBA" w:rsidRPr="00FE6EBA" w:rsidRDefault="00FE6EBA" w:rsidP="00FE6EBA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CDEAB" w14:textId="77777777" w:rsidR="00FE6EBA" w:rsidRPr="00FE6EBA" w:rsidRDefault="00FE6EBA" w:rsidP="00FE6EBA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</w:p>
        </w:tc>
      </w:tr>
      <w:tr w:rsidR="00FE6EBA" w:rsidRPr="00FE6EBA" w14:paraId="7544D759" w14:textId="77777777" w:rsidTr="00F13EC1">
        <w:trPr>
          <w:trHeight w:val="358"/>
          <w:jc w:val="center"/>
        </w:trPr>
        <w:tc>
          <w:tcPr>
            <w:tcW w:w="2436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156082" w:fill="156082"/>
            <w:noWrap/>
            <w:vAlign w:val="bottom"/>
            <w:hideMark/>
          </w:tcPr>
          <w:p w14:paraId="457E6E9B" w14:textId="77777777" w:rsidR="00FE6EBA" w:rsidRPr="00FE6EBA" w:rsidRDefault="00FE6EBA" w:rsidP="00FE6EBA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b/>
                <w:bCs/>
                <w:color w:val="FFFFFF"/>
                <w:lang w:bidi="ar-SA"/>
              </w:rPr>
            </w:pPr>
            <w:r w:rsidRPr="00FE6EBA">
              <w:rPr>
                <w:rFonts w:ascii="Aptos Narrow" w:eastAsia="Times New Roman" w:hAnsi="Aptos Narrow" w:cs="Times New Roman"/>
                <w:b/>
                <w:color w:val="FFFFFF"/>
                <w:lang w:val="cy-GB" w:bidi="cy-GB"/>
              </w:rPr>
              <w:t>Blwyddyn</w:t>
            </w:r>
          </w:p>
        </w:tc>
        <w:tc>
          <w:tcPr>
            <w:tcW w:w="215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156082" w:fill="156082"/>
            <w:noWrap/>
            <w:vAlign w:val="bottom"/>
            <w:hideMark/>
          </w:tcPr>
          <w:p w14:paraId="1E660DD2" w14:textId="77777777" w:rsidR="00FE6EBA" w:rsidRPr="00FE6EBA" w:rsidRDefault="00FE6EBA" w:rsidP="00FE6EBA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b/>
                <w:bCs/>
                <w:color w:val="FFFFFF"/>
                <w:lang w:bidi="ar-SA"/>
              </w:rPr>
            </w:pPr>
            <w:r w:rsidRPr="00FE6EBA">
              <w:rPr>
                <w:rFonts w:ascii="Aptos Narrow" w:eastAsia="Times New Roman" w:hAnsi="Aptos Narrow" w:cs="Times New Roman"/>
                <w:b/>
                <w:color w:val="FFFFFF"/>
                <w:lang w:val="cy-GB" w:bidi="cy-GB"/>
              </w:rPr>
              <w:t>Cyfanswm y Staff</w:t>
            </w:r>
          </w:p>
        </w:tc>
        <w:tc>
          <w:tcPr>
            <w:tcW w:w="1458" w:type="dxa"/>
            <w:tcBorders>
              <w:top w:val="single" w:sz="4" w:space="0" w:color="44B3E1"/>
              <w:left w:val="nil"/>
              <w:bottom w:val="single" w:sz="4" w:space="0" w:color="44B3E1"/>
              <w:right w:val="single" w:sz="4" w:space="0" w:color="44B3E1"/>
            </w:tcBorders>
            <w:shd w:val="clear" w:color="156082" w:fill="156082"/>
            <w:noWrap/>
            <w:vAlign w:val="bottom"/>
            <w:hideMark/>
          </w:tcPr>
          <w:p w14:paraId="4C2CFF24" w14:textId="77777777" w:rsidR="00FE6EBA" w:rsidRPr="00FE6EBA" w:rsidRDefault="00FE6EBA" w:rsidP="00FE6EBA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b/>
                <w:bCs/>
                <w:color w:val="FFFFFF"/>
                <w:lang w:bidi="ar-SA"/>
              </w:rPr>
            </w:pPr>
            <w:r w:rsidRPr="00FE6EBA">
              <w:rPr>
                <w:rFonts w:ascii="Aptos Narrow" w:eastAsia="Times New Roman" w:hAnsi="Aptos Narrow" w:cs="Times New Roman"/>
                <w:b/>
                <w:color w:val="FFFFFF"/>
                <w:lang w:val="cy-GB" w:bidi="cy-GB"/>
              </w:rPr>
              <w:t>Band 7</w:t>
            </w:r>
          </w:p>
        </w:tc>
      </w:tr>
      <w:tr w:rsidR="00FE6EBA" w:rsidRPr="00FE6EBA" w14:paraId="1708F74A" w14:textId="77777777" w:rsidTr="00F13EC1">
        <w:trPr>
          <w:trHeight w:val="358"/>
          <w:jc w:val="center"/>
        </w:trPr>
        <w:tc>
          <w:tcPr>
            <w:tcW w:w="2436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D067847" w14:textId="77777777" w:rsidR="00FE6EBA" w:rsidRPr="00FE6EBA" w:rsidRDefault="00FE6EBA" w:rsidP="00FE6EBA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bidi="ar-SA"/>
              </w:rPr>
            </w:pPr>
            <w:r w:rsidRPr="00FE6EBA">
              <w:rPr>
                <w:rFonts w:ascii="Aptos Narrow" w:eastAsia="Times New Roman" w:hAnsi="Aptos Narrow" w:cs="Times New Roman"/>
                <w:color w:val="000000"/>
                <w:lang w:val="cy-GB" w:bidi="cy-GB"/>
              </w:rPr>
              <w:t>2005</w:t>
            </w:r>
          </w:p>
        </w:tc>
        <w:tc>
          <w:tcPr>
            <w:tcW w:w="215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2C411AE1" w14:textId="77777777" w:rsidR="00FE6EBA" w:rsidRPr="00FE6EBA" w:rsidRDefault="00FE6EBA" w:rsidP="00FE6EBA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bidi="ar-SA"/>
              </w:rPr>
            </w:pPr>
            <w:r w:rsidRPr="00FE6EBA">
              <w:rPr>
                <w:rFonts w:ascii="Aptos Narrow" w:eastAsia="Times New Roman" w:hAnsi="Aptos Narrow" w:cs="Times New Roman"/>
                <w:color w:val="000000"/>
                <w:lang w:val="cy-GB" w:bidi="cy-GB"/>
              </w:rPr>
              <w:t>AMHERTHNASOL</w:t>
            </w:r>
          </w:p>
        </w:tc>
        <w:tc>
          <w:tcPr>
            <w:tcW w:w="1458" w:type="dxa"/>
            <w:tcBorders>
              <w:top w:val="single" w:sz="4" w:space="0" w:color="44B3E1"/>
              <w:left w:val="nil"/>
              <w:bottom w:val="single" w:sz="4" w:space="0" w:color="44B3E1"/>
              <w:right w:val="single" w:sz="4" w:space="0" w:color="44B3E1"/>
            </w:tcBorders>
            <w:shd w:val="clear" w:color="C0E6F5" w:fill="C0E6F5"/>
            <w:noWrap/>
            <w:vAlign w:val="bottom"/>
            <w:hideMark/>
          </w:tcPr>
          <w:p w14:paraId="58B0F08B" w14:textId="77777777" w:rsidR="00FE6EBA" w:rsidRPr="00FE6EBA" w:rsidRDefault="00FE6EBA" w:rsidP="00FE6EBA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bidi="ar-SA"/>
              </w:rPr>
            </w:pPr>
            <w:r w:rsidRPr="00FE6EBA">
              <w:rPr>
                <w:rFonts w:ascii="Aptos Narrow" w:eastAsia="Times New Roman" w:hAnsi="Aptos Narrow" w:cs="Times New Roman"/>
                <w:color w:val="000000"/>
                <w:lang w:val="cy-GB" w:bidi="cy-GB"/>
              </w:rPr>
              <w:t>AMHERTHNASOL</w:t>
            </w:r>
          </w:p>
        </w:tc>
      </w:tr>
      <w:tr w:rsidR="00FE6EBA" w:rsidRPr="00FE6EBA" w14:paraId="24FE92DC" w14:textId="77777777" w:rsidTr="00F13EC1">
        <w:trPr>
          <w:trHeight w:val="358"/>
          <w:jc w:val="center"/>
        </w:trPr>
        <w:tc>
          <w:tcPr>
            <w:tcW w:w="2436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4E038FD9" w14:textId="77777777" w:rsidR="00FE6EBA" w:rsidRPr="00FE6EBA" w:rsidRDefault="00FE6EBA" w:rsidP="00FE6EBA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bidi="ar-SA"/>
              </w:rPr>
            </w:pPr>
            <w:r w:rsidRPr="00FE6EBA">
              <w:rPr>
                <w:rFonts w:ascii="Aptos Narrow" w:eastAsia="Times New Roman" w:hAnsi="Aptos Narrow" w:cs="Times New Roman"/>
                <w:color w:val="000000"/>
                <w:lang w:val="cy-GB" w:bidi="cy-GB"/>
              </w:rPr>
              <w:t>2010</w:t>
            </w:r>
          </w:p>
        </w:tc>
        <w:tc>
          <w:tcPr>
            <w:tcW w:w="215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79B259FC" w14:textId="77777777" w:rsidR="00FE6EBA" w:rsidRPr="00FE6EBA" w:rsidRDefault="00FE6EBA" w:rsidP="00FE6EBA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bidi="ar-SA"/>
              </w:rPr>
            </w:pPr>
            <w:r w:rsidRPr="00FE6EBA">
              <w:rPr>
                <w:rFonts w:ascii="Aptos Narrow" w:eastAsia="Times New Roman" w:hAnsi="Aptos Narrow" w:cs="Times New Roman"/>
                <w:color w:val="000000"/>
                <w:lang w:val="cy-GB" w:bidi="cy-GB"/>
              </w:rPr>
              <w:t>AMHERTHNASOL</w:t>
            </w:r>
          </w:p>
        </w:tc>
        <w:tc>
          <w:tcPr>
            <w:tcW w:w="1458" w:type="dxa"/>
            <w:tcBorders>
              <w:top w:val="single" w:sz="4" w:space="0" w:color="44B3E1"/>
              <w:left w:val="nil"/>
              <w:bottom w:val="single" w:sz="4" w:space="0" w:color="44B3E1"/>
              <w:right w:val="single" w:sz="4" w:space="0" w:color="44B3E1"/>
            </w:tcBorders>
            <w:shd w:val="clear" w:color="auto" w:fill="auto"/>
            <w:noWrap/>
            <w:vAlign w:val="bottom"/>
            <w:hideMark/>
          </w:tcPr>
          <w:p w14:paraId="4A3316CD" w14:textId="77777777" w:rsidR="00FE6EBA" w:rsidRPr="00FE6EBA" w:rsidRDefault="00FE6EBA" w:rsidP="00FE6EBA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bidi="ar-SA"/>
              </w:rPr>
            </w:pPr>
            <w:r w:rsidRPr="00FE6EBA">
              <w:rPr>
                <w:rFonts w:ascii="Aptos Narrow" w:eastAsia="Times New Roman" w:hAnsi="Aptos Narrow" w:cs="Times New Roman"/>
                <w:color w:val="000000"/>
                <w:lang w:val="cy-GB" w:bidi="cy-GB"/>
              </w:rPr>
              <w:t>AMHERTHNASOL</w:t>
            </w:r>
          </w:p>
        </w:tc>
      </w:tr>
      <w:tr w:rsidR="00FE6EBA" w:rsidRPr="00FE6EBA" w14:paraId="5394EA8E" w14:textId="77777777" w:rsidTr="00F13EC1">
        <w:trPr>
          <w:trHeight w:val="358"/>
          <w:jc w:val="center"/>
        </w:trPr>
        <w:tc>
          <w:tcPr>
            <w:tcW w:w="2436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5554DA56" w14:textId="77777777" w:rsidR="00FE6EBA" w:rsidRPr="00FE6EBA" w:rsidRDefault="00FE6EBA" w:rsidP="00FE6EBA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bidi="ar-SA"/>
              </w:rPr>
            </w:pPr>
            <w:r w:rsidRPr="00FE6EBA">
              <w:rPr>
                <w:rFonts w:ascii="Aptos Narrow" w:eastAsia="Times New Roman" w:hAnsi="Aptos Narrow" w:cs="Times New Roman"/>
                <w:color w:val="000000"/>
                <w:lang w:val="cy-GB" w:bidi="cy-GB"/>
              </w:rPr>
              <w:t>2015</w:t>
            </w:r>
          </w:p>
        </w:tc>
        <w:tc>
          <w:tcPr>
            <w:tcW w:w="215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3348FBF8" w14:textId="77777777" w:rsidR="00FE6EBA" w:rsidRPr="00FE6EBA" w:rsidRDefault="00FE6EBA" w:rsidP="00FE6EBA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bidi="ar-SA"/>
              </w:rPr>
            </w:pPr>
            <w:r w:rsidRPr="00FE6EBA">
              <w:rPr>
                <w:rFonts w:ascii="Aptos Narrow" w:eastAsia="Times New Roman" w:hAnsi="Aptos Narrow" w:cs="Times New Roman"/>
                <w:color w:val="000000"/>
                <w:lang w:val="cy-GB" w:bidi="cy-GB"/>
              </w:rPr>
              <w:t>AMHERTHNASOL</w:t>
            </w:r>
          </w:p>
        </w:tc>
        <w:tc>
          <w:tcPr>
            <w:tcW w:w="1458" w:type="dxa"/>
            <w:tcBorders>
              <w:top w:val="single" w:sz="4" w:space="0" w:color="44B3E1"/>
              <w:left w:val="nil"/>
              <w:bottom w:val="single" w:sz="4" w:space="0" w:color="44B3E1"/>
              <w:right w:val="single" w:sz="4" w:space="0" w:color="44B3E1"/>
            </w:tcBorders>
            <w:shd w:val="clear" w:color="C0E6F5" w:fill="C0E6F5"/>
            <w:noWrap/>
            <w:vAlign w:val="bottom"/>
            <w:hideMark/>
          </w:tcPr>
          <w:p w14:paraId="11F7340F" w14:textId="77777777" w:rsidR="00FE6EBA" w:rsidRPr="00FE6EBA" w:rsidRDefault="00FE6EBA" w:rsidP="00FE6EBA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bidi="ar-SA"/>
              </w:rPr>
            </w:pPr>
            <w:r w:rsidRPr="00FE6EBA">
              <w:rPr>
                <w:rFonts w:ascii="Aptos Narrow" w:eastAsia="Times New Roman" w:hAnsi="Aptos Narrow" w:cs="Times New Roman"/>
                <w:color w:val="000000"/>
                <w:lang w:val="cy-GB" w:bidi="cy-GB"/>
              </w:rPr>
              <w:t>AMHERTHNASOL</w:t>
            </w:r>
          </w:p>
        </w:tc>
      </w:tr>
      <w:tr w:rsidR="00FE6EBA" w:rsidRPr="00FE6EBA" w14:paraId="140D8BDE" w14:textId="77777777" w:rsidTr="00F13EC1">
        <w:trPr>
          <w:trHeight w:val="358"/>
          <w:jc w:val="center"/>
        </w:trPr>
        <w:tc>
          <w:tcPr>
            <w:tcW w:w="2436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12F731E4" w14:textId="77777777" w:rsidR="00FE6EBA" w:rsidRPr="00FE6EBA" w:rsidRDefault="00FE6EBA" w:rsidP="00FE6EBA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bidi="ar-SA"/>
              </w:rPr>
            </w:pPr>
            <w:r w:rsidRPr="00FE6EBA">
              <w:rPr>
                <w:rFonts w:ascii="Aptos Narrow" w:eastAsia="Times New Roman" w:hAnsi="Aptos Narrow" w:cs="Times New Roman"/>
                <w:color w:val="000000"/>
                <w:lang w:val="cy-GB" w:bidi="cy-GB"/>
              </w:rPr>
              <w:t>2020</w:t>
            </w:r>
          </w:p>
        </w:tc>
        <w:tc>
          <w:tcPr>
            <w:tcW w:w="215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auto" w:fill="auto"/>
            <w:noWrap/>
            <w:vAlign w:val="bottom"/>
            <w:hideMark/>
          </w:tcPr>
          <w:p w14:paraId="3041A550" w14:textId="77777777" w:rsidR="00FE6EBA" w:rsidRPr="00FE6EBA" w:rsidRDefault="00FE6EBA" w:rsidP="00FE6EBA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bidi="ar-SA"/>
              </w:rPr>
            </w:pPr>
            <w:r w:rsidRPr="00FE6EBA">
              <w:rPr>
                <w:rFonts w:ascii="Aptos Narrow" w:eastAsia="Times New Roman" w:hAnsi="Aptos Narrow" w:cs="Times New Roman"/>
                <w:color w:val="000000"/>
                <w:lang w:val="cy-GB" w:bidi="cy-GB"/>
              </w:rPr>
              <w:t>382</w:t>
            </w:r>
          </w:p>
        </w:tc>
        <w:tc>
          <w:tcPr>
            <w:tcW w:w="1458" w:type="dxa"/>
            <w:tcBorders>
              <w:top w:val="single" w:sz="4" w:space="0" w:color="44B3E1"/>
              <w:left w:val="nil"/>
              <w:bottom w:val="single" w:sz="4" w:space="0" w:color="44B3E1"/>
              <w:right w:val="single" w:sz="4" w:space="0" w:color="44B3E1"/>
            </w:tcBorders>
            <w:shd w:val="clear" w:color="auto" w:fill="auto"/>
            <w:noWrap/>
            <w:vAlign w:val="bottom"/>
            <w:hideMark/>
          </w:tcPr>
          <w:p w14:paraId="616FAB5A" w14:textId="77777777" w:rsidR="00FE6EBA" w:rsidRPr="00FE6EBA" w:rsidRDefault="00FE6EBA" w:rsidP="00FE6EBA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bidi="ar-SA"/>
              </w:rPr>
            </w:pPr>
            <w:r w:rsidRPr="00FE6EBA">
              <w:rPr>
                <w:rFonts w:ascii="Aptos Narrow" w:eastAsia="Times New Roman" w:hAnsi="Aptos Narrow" w:cs="Times New Roman"/>
                <w:color w:val="000000"/>
                <w:lang w:val="cy-GB" w:bidi="cy-GB"/>
              </w:rPr>
              <w:t>19</w:t>
            </w:r>
          </w:p>
        </w:tc>
      </w:tr>
      <w:tr w:rsidR="00FE6EBA" w:rsidRPr="00FE6EBA" w14:paraId="6E761681" w14:textId="77777777" w:rsidTr="00F13EC1">
        <w:trPr>
          <w:trHeight w:val="358"/>
          <w:jc w:val="center"/>
        </w:trPr>
        <w:tc>
          <w:tcPr>
            <w:tcW w:w="2436" w:type="dxa"/>
            <w:tcBorders>
              <w:top w:val="single" w:sz="4" w:space="0" w:color="44B3E1"/>
              <w:left w:val="single" w:sz="4" w:space="0" w:color="44B3E1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66BB73E6" w14:textId="77777777" w:rsidR="00FE6EBA" w:rsidRPr="00FE6EBA" w:rsidRDefault="00FE6EBA" w:rsidP="00FE6EBA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bidi="ar-SA"/>
              </w:rPr>
            </w:pPr>
            <w:r w:rsidRPr="00FE6EBA">
              <w:rPr>
                <w:rFonts w:ascii="Aptos Narrow" w:eastAsia="Times New Roman" w:hAnsi="Aptos Narrow" w:cs="Times New Roman"/>
                <w:color w:val="000000"/>
                <w:lang w:val="cy-GB" w:bidi="cy-GB"/>
              </w:rPr>
              <w:t xml:space="preserve"> Presennol</w:t>
            </w:r>
          </w:p>
        </w:tc>
        <w:tc>
          <w:tcPr>
            <w:tcW w:w="2155" w:type="dxa"/>
            <w:tcBorders>
              <w:top w:val="single" w:sz="4" w:space="0" w:color="44B3E1"/>
              <w:left w:val="nil"/>
              <w:bottom w:val="single" w:sz="4" w:space="0" w:color="44B3E1"/>
              <w:right w:val="nil"/>
            </w:tcBorders>
            <w:shd w:val="clear" w:color="C0E6F5" w:fill="C0E6F5"/>
            <w:noWrap/>
            <w:vAlign w:val="bottom"/>
            <w:hideMark/>
          </w:tcPr>
          <w:p w14:paraId="405A3DDC" w14:textId="77777777" w:rsidR="00FE6EBA" w:rsidRPr="00FE6EBA" w:rsidRDefault="00FE6EBA" w:rsidP="00FE6EBA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bidi="ar-SA"/>
              </w:rPr>
            </w:pPr>
            <w:r w:rsidRPr="00FE6EBA">
              <w:rPr>
                <w:rFonts w:ascii="Aptos Narrow" w:eastAsia="Times New Roman" w:hAnsi="Aptos Narrow" w:cs="Times New Roman"/>
                <w:color w:val="000000"/>
                <w:lang w:val="cy-GB" w:bidi="cy-GB"/>
              </w:rPr>
              <w:t>675</w:t>
            </w:r>
          </w:p>
        </w:tc>
        <w:tc>
          <w:tcPr>
            <w:tcW w:w="1458" w:type="dxa"/>
            <w:tcBorders>
              <w:top w:val="single" w:sz="4" w:space="0" w:color="44B3E1"/>
              <w:left w:val="nil"/>
              <w:bottom w:val="single" w:sz="4" w:space="0" w:color="44B3E1"/>
              <w:right w:val="single" w:sz="4" w:space="0" w:color="44B3E1"/>
            </w:tcBorders>
            <w:shd w:val="clear" w:color="C0E6F5" w:fill="C0E6F5"/>
            <w:noWrap/>
            <w:vAlign w:val="bottom"/>
            <w:hideMark/>
          </w:tcPr>
          <w:p w14:paraId="6103EBB3" w14:textId="77777777" w:rsidR="00FE6EBA" w:rsidRPr="00FE6EBA" w:rsidRDefault="00FE6EBA" w:rsidP="00FE6EBA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bidi="ar-SA"/>
              </w:rPr>
            </w:pPr>
            <w:r w:rsidRPr="00FE6EBA">
              <w:rPr>
                <w:rFonts w:ascii="Aptos Narrow" w:eastAsia="Times New Roman" w:hAnsi="Aptos Narrow" w:cs="Times New Roman"/>
                <w:color w:val="000000"/>
                <w:lang w:val="cy-GB" w:bidi="cy-GB"/>
              </w:rPr>
              <w:t>65</w:t>
            </w:r>
          </w:p>
        </w:tc>
      </w:tr>
    </w:tbl>
    <w:p w14:paraId="08CDCDF9" w14:textId="77777777" w:rsidR="00FE6EBA" w:rsidRPr="00C74B4A" w:rsidRDefault="00FE6EBA" w:rsidP="00FE6EBA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4C47C2BC" w14:textId="1A1EBA36" w:rsidR="00354913" w:rsidRPr="00354913" w:rsidRDefault="00354913" w:rsidP="00354913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lang w:val="cy-GB" w:bidi="cy-GB"/>
        </w:rPr>
        <w:t>Sylwch fod gweithlu AaGIC yn cynnwys staff craidd a staff sesiynol.</w:t>
      </w:r>
    </w:p>
    <w:p w14:paraId="7FB0ADB2" w14:textId="77777777" w:rsidR="00354913" w:rsidRDefault="00354913" w:rsidP="00354913">
      <w:pPr>
        <w:spacing w:after="160" w:line="276" w:lineRule="auto"/>
        <w:jc w:val="both"/>
        <w:rPr>
          <w:rFonts w:ascii="Arial" w:eastAsia="Calibri" w:hAnsi="Arial" w:cs="Arial"/>
          <w:sz w:val="24"/>
          <w:lang w:eastAsia="en-US"/>
        </w:rPr>
      </w:pPr>
    </w:p>
    <w:p w14:paraId="78068BD2" w14:textId="27DA6064" w:rsidR="00354913" w:rsidRDefault="00354913" w:rsidP="00354913">
      <w:pPr>
        <w:spacing w:after="160" w:line="276" w:lineRule="auto"/>
        <w:jc w:val="both"/>
        <w:rPr>
          <w:rFonts w:ascii="Arial" w:eastAsia="Calibri" w:hAnsi="Arial" w:cs="Arial"/>
          <w:sz w:val="24"/>
          <w:lang w:eastAsia="en-US"/>
        </w:rPr>
      </w:pPr>
      <w:r>
        <w:rPr>
          <w:rFonts w:ascii="Arial" w:eastAsia="Calibri" w:hAnsi="Arial" w:cs="Arial"/>
          <w:sz w:val="24"/>
          <w:lang w:val="cy-GB" w:bidi="cy-GB"/>
        </w:rPr>
        <w:t>Staff craidd yw'r staff hynny y mae AaGIC yn brif gyflogwr iddynt ac maent yn dod o amrywiaeth o gefndiroedd proffesiynol gan gynnwys meddygol, nyrsio, deintyddol, fferylliaeth, Gweithwyr Proffesiynol Perthynol i Iechyd a Gwyddor Gofal Iechyd. Mae staff craidd hefyd yn cynnwys y proffesiynau corfforaethol cyllid, adnoddau dynol, cyfathrebu, cynllunio'r gweithlu, arweinyddiaeth a lles, datblygiad sefydliadol a digidol a TG.</w:t>
      </w:r>
    </w:p>
    <w:p w14:paraId="47106B0D" w14:textId="2E2EFC37" w:rsidR="00F13EC1" w:rsidRDefault="00354913" w:rsidP="00354913">
      <w:pPr>
        <w:pStyle w:val="PlainText"/>
        <w:jc w:val="both"/>
        <w:rPr>
          <w:rFonts w:ascii="Arial" w:eastAsia="Calibri" w:hAnsi="Arial" w:cs="Arial"/>
          <w:sz w:val="24"/>
        </w:rPr>
      </w:pPr>
      <w:r>
        <w:rPr>
          <w:rFonts w:ascii="Arial" w:eastAsia="Calibri" w:hAnsi="Arial" w:cs="Arial"/>
          <w:sz w:val="24"/>
          <w:lang w:val="cy-GB" w:bidi="cy-GB"/>
        </w:rPr>
        <w:t>Mae staff sesiynol yn unigolion sy’n gweithio tair sesiwn neu lai i AaGIC ac yn gweithio mewn mannau eraill o fewn GIG Cymru.  Staff meddygol a deintyddol yw’r rhain yn bennaf sy’n gweithio mewn Byrddau Iechyd, Ymddiriedolaethau neu bractisau cyffredinol neu ddeintyddol.  Maent yn cynnal sesiynau ar gyfer AaGIC mewn addysg a hyfforddiant er enghraifft penaethiaid ysgolion hyfforddi ar gyfer meddygon iau neu fel arfarnwyr meddygon teulu.</w:t>
      </w:r>
    </w:p>
    <w:p w14:paraId="780D8282" w14:textId="77777777" w:rsidR="000E1BDD" w:rsidRDefault="000E1BDD" w:rsidP="00354913">
      <w:pPr>
        <w:pStyle w:val="PlainText"/>
        <w:jc w:val="both"/>
        <w:rPr>
          <w:rFonts w:ascii="Arial" w:eastAsia="Calibri" w:hAnsi="Arial" w:cs="Arial"/>
          <w:sz w:val="24"/>
        </w:rPr>
      </w:pPr>
    </w:p>
    <w:p w14:paraId="02B283D9" w14:textId="77777777" w:rsidR="000E1BDD" w:rsidRDefault="000E1BDD" w:rsidP="00354913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135907EC" w14:textId="77777777" w:rsidR="00A44A84" w:rsidRDefault="00A44A84" w:rsidP="00354913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43FA0014" w14:textId="77777777" w:rsidR="00A44A84" w:rsidRDefault="00A44A84" w:rsidP="00354913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D74D9E9" w14:textId="77777777" w:rsidR="00A44A84" w:rsidRDefault="00A44A84" w:rsidP="00354913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7C1817A6" w14:textId="77777777" w:rsidR="00A44A84" w:rsidRDefault="00A44A84" w:rsidP="00354913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79216F4C" w14:textId="77777777" w:rsidR="00A44A84" w:rsidRDefault="00A44A84" w:rsidP="00354913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60630ADC" w14:textId="77777777" w:rsidR="00F13EC1" w:rsidRDefault="00F13EC1" w:rsidP="00FE6EBA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F3A320E" w14:textId="788EDE84" w:rsidR="00380863" w:rsidRPr="00C066CC" w:rsidRDefault="00380863" w:rsidP="00380863">
      <w:pPr>
        <w:pStyle w:val="PlainText"/>
        <w:numPr>
          <w:ilvl w:val="0"/>
          <w:numId w:val="4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C066CC">
        <w:rPr>
          <w:rFonts w:ascii="Arial" w:eastAsia="Arial" w:hAnsi="Arial" w:cs="Arial"/>
          <w:b/>
          <w:sz w:val="24"/>
          <w:szCs w:val="24"/>
          <w:lang w:val="cy-GB" w:bidi="cy-GB"/>
        </w:rPr>
        <w:t>Cyfanswm cost cyflog y rhai ym Mandiau 7 ac uwch (wedi’i dorri i lawr fesul Band os yn bosibl) ar gyfer y blynyddoedd 2005, 2010, 2015, 2020 a’r presennol.</w:t>
      </w:r>
    </w:p>
    <w:p w14:paraId="369F16EE" w14:textId="77777777" w:rsidR="00380863" w:rsidRDefault="00380863" w:rsidP="00380863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B8AE9D9" w14:textId="76469739" w:rsidR="00F13EC1" w:rsidRDefault="001601F0" w:rsidP="00380863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Mae'r siartiau isod yn rhoi gwybodaeth mewn perthynas â chost cyflog ar gyfer y Bandiau 7 ac uwch hynny. Mae'r data a ddarparwyd ar gyfer Bandiau Staff Agenda ar gyfer Newid 7 i 9 ac fe'i cafwyd o'r System Cofnodion Staff Electronig.</w:t>
      </w:r>
    </w:p>
    <w:p w14:paraId="4C98893C" w14:textId="77777777" w:rsidR="00D41B33" w:rsidRDefault="00D41B33" w:rsidP="00380863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66C0C642" w14:textId="7C2CAAA6" w:rsidR="00D41B33" w:rsidRPr="00FB3D93" w:rsidRDefault="00D41B33" w:rsidP="00D41B33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Sefydlwyd AaGIC ym mis Hydref 2018. Felly, </w:t>
      </w:r>
      <w:r>
        <w:rPr>
          <w:rFonts w:ascii="Arial" w:eastAsia="Arial" w:hAnsi="Arial" w:cs="Arial"/>
          <w:sz w:val="24"/>
          <w:szCs w:val="24"/>
          <w:u w:val="single"/>
          <w:lang w:val="cy-GB" w:bidi="cy-GB"/>
        </w:rPr>
        <w:t>nid</w:t>
      </w:r>
      <w:r>
        <w:rPr>
          <w:rFonts w:ascii="Arial" w:eastAsia="Arial" w:hAnsi="Arial" w:cs="Arial"/>
          <w:sz w:val="24"/>
          <w:szCs w:val="24"/>
          <w:lang w:val="cy-GB" w:bidi="cy-GB"/>
        </w:rPr>
        <w:t xml:space="preserve"> yw AaGIC yn cadw gwybodaeth ar gyfer y blynyddoedd 2005, 2010 a 2015 gan fod hyn cyn sefydlu'r sefydliad.</w:t>
      </w:r>
    </w:p>
    <w:p w14:paraId="49476AB4" w14:textId="77777777" w:rsidR="00F13EC1" w:rsidRPr="00380863" w:rsidRDefault="00F13EC1" w:rsidP="00380863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FE6304F" w14:textId="1AA370E8" w:rsidR="009805D7" w:rsidRPr="00D41B33" w:rsidRDefault="00F13EC1" w:rsidP="228AF45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D41B33">
        <w:rPr>
          <w:rFonts w:ascii="Arial" w:eastAsia="Arial" w:hAnsi="Arial" w:cs="Arial"/>
          <w:b/>
          <w:sz w:val="24"/>
          <w:szCs w:val="24"/>
          <w:lang w:val="cy-GB" w:bidi="cy-GB"/>
        </w:rPr>
        <w:t>Siart 1: Crynodeb Bil Tâl GIG ar gyfer 2020/2021</w:t>
      </w:r>
    </w:p>
    <w:p w14:paraId="08F2507E" w14:textId="434A9148" w:rsidR="009805D7" w:rsidRDefault="00F13EC1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noProof/>
          <w:lang w:val="cy-GB" w:bidi="cy-GB"/>
        </w:rPr>
        <w:drawing>
          <wp:inline distT="0" distB="0" distL="0" distR="0" wp14:anchorId="1EB45A37" wp14:editId="5CE016BD">
            <wp:extent cx="6506626" cy="2635250"/>
            <wp:effectExtent l="0" t="0" r="0" b="0"/>
            <wp:docPr id="505563936" name="image1.png" descr="image1.png">
              <a:extLst xmlns:a="http://schemas.openxmlformats.org/drawingml/2006/main">
                <a:ext uri="{FF2B5EF4-FFF2-40B4-BE49-F238E27FC236}">
                  <a16:creationId xmlns:a16="http://schemas.microsoft.com/office/drawing/2014/main" id="{9620C889-D26C-485B-96ED-8CD84699447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 descr="image1.png">
                      <a:extLst>
                        <a:ext uri="{FF2B5EF4-FFF2-40B4-BE49-F238E27FC236}">
                          <a16:creationId xmlns:a16="http://schemas.microsoft.com/office/drawing/2014/main" id="{9620C889-D26C-485B-96ED-8CD84699447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542691" cy="2649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1E2402" w14:textId="65AB9C0F" w:rsidR="009805D7" w:rsidRDefault="009805D7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58E80608" w14:textId="5BDD7CC5" w:rsidR="009805D7" w:rsidRPr="00D41B33" w:rsidRDefault="00F13EC1" w:rsidP="228AF45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D41B33">
        <w:rPr>
          <w:rFonts w:ascii="Arial" w:eastAsia="Arial" w:hAnsi="Arial" w:cs="Arial"/>
          <w:b/>
          <w:sz w:val="24"/>
          <w:szCs w:val="24"/>
          <w:lang w:val="cy-GB" w:bidi="cy-GB"/>
        </w:rPr>
        <w:t>Siart 2: Crynodeb Bil Tâl GIG ar gyfer y flwyddyn hyd at 17 Mawrth 2025</w:t>
      </w:r>
    </w:p>
    <w:p w14:paraId="1E358E8E" w14:textId="779BB686" w:rsidR="009805D7" w:rsidRDefault="001601F0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noProof/>
          <w:lang w:val="cy-GB" w:bidi="cy-GB"/>
        </w:rPr>
        <w:drawing>
          <wp:inline distT="0" distB="0" distL="0" distR="0" wp14:anchorId="2BB6259F" wp14:editId="05CE10D1">
            <wp:extent cx="6561499" cy="2657475"/>
            <wp:effectExtent l="0" t="0" r="0" b="0"/>
            <wp:docPr id="592608884" name="image1.png" descr="image1.png">
              <a:extLst xmlns:a="http://schemas.openxmlformats.org/drawingml/2006/main">
                <a:ext uri="{FF2B5EF4-FFF2-40B4-BE49-F238E27FC236}">
                  <a16:creationId xmlns:a16="http://schemas.microsoft.com/office/drawing/2014/main" id="{97755B53-ED82-4EA7-954E-4157C590D31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1.png" descr="image1.png">
                      <a:extLst>
                        <a:ext uri="{FF2B5EF4-FFF2-40B4-BE49-F238E27FC236}">
                          <a16:creationId xmlns:a16="http://schemas.microsoft.com/office/drawing/2014/main" id="{97755B53-ED82-4EA7-954E-4157C590D31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561499" cy="265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B3CBA8" w14:textId="77777777" w:rsidR="009805D7" w:rsidRDefault="009805D7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916C169" w14:textId="77777777" w:rsidR="00FE0E69" w:rsidRDefault="00FE0E69" w:rsidP="004E68FE">
      <w:pPr>
        <w:pStyle w:val="PlainText"/>
        <w:jc w:val="both"/>
        <w:rPr>
          <w:rFonts w:ascii="Arial" w:hAnsi="Arial" w:cs="Arial"/>
          <w:sz w:val="24"/>
          <w:szCs w:val="24"/>
        </w:rPr>
      </w:pPr>
    </w:p>
    <w:sectPr w:rsidR="00FE0E69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0157D4"/>
    <w:multiLevelType w:val="hybridMultilevel"/>
    <w:tmpl w:val="D9564C54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AAD0973"/>
    <w:multiLevelType w:val="hybridMultilevel"/>
    <w:tmpl w:val="135AAC1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BDB7381"/>
    <w:multiLevelType w:val="hybridMultilevel"/>
    <w:tmpl w:val="C9682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739307">
    <w:abstractNumId w:val="2"/>
  </w:num>
  <w:num w:numId="2" w16cid:durableId="1917856462">
    <w:abstractNumId w:val="0"/>
  </w:num>
  <w:num w:numId="3" w16cid:durableId="929704678">
    <w:abstractNumId w:val="3"/>
  </w:num>
  <w:num w:numId="4" w16cid:durableId="10721910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0597E"/>
    <w:rsid w:val="000104A9"/>
    <w:rsid w:val="000125F5"/>
    <w:rsid w:val="000137A8"/>
    <w:rsid w:val="00014CCB"/>
    <w:rsid w:val="00022D8B"/>
    <w:rsid w:val="00034411"/>
    <w:rsid w:val="000414BC"/>
    <w:rsid w:val="00051543"/>
    <w:rsid w:val="00063650"/>
    <w:rsid w:val="00064507"/>
    <w:rsid w:val="000801A2"/>
    <w:rsid w:val="000824A7"/>
    <w:rsid w:val="00084473"/>
    <w:rsid w:val="00096C5B"/>
    <w:rsid w:val="000A32C5"/>
    <w:rsid w:val="000A5391"/>
    <w:rsid w:val="000C53F7"/>
    <w:rsid w:val="000C66A2"/>
    <w:rsid w:val="000E1BDD"/>
    <w:rsid w:val="000E70F9"/>
    <w:rsid w:val="000F1A38"/>
    <w:rsid w:val="000F2EF9"/>
    <w:rsid w:val="000F6E4E"/>
    <w:rsid w:val="00116428"/>
    <w:rsid w:val="00127FAE"/>
    <w:rsid w:val="00131744"/>
    <w:rsid w:val="00133E3F"/>
    <w:rsid w:val="001404D6"/>
    <w:rsid w:val="001467C8"/>
    <w:rsid w:val="00152449"/>
    <w:rsid w:val="001560F7"/>
    <w:rsid w:val="001563F7"/>
    <w:rsid w:val="001601F0"/>
    <w:rsid w:val="00161710"/>
    <w:rsid w:val="001713F4"/>
    <w:rsid w:val="001740D1"/>
    <w:rsid w:val="00177A45"/>
    <w:rsid w:val="00181ABE"/>
    <w:rsid w:val="00185AF0"/>
    <w:rsid w:val="001919EC"/>
    <w:rsid w:val="00192EC3"/>
    <w:rsid w:val="001A1D50"/>
    <w:rsid w:val="001B5F56"/>
    <w:rsid w:val="001D2F21"/>
    <w:rsid w:val="001D4825"/>
    <w:rsid w:val="001D701A"/>
    <w:rsid w:val="001E59E3"/>
    <w:rsid w:val="001E6065"/>
    <w:rsid w:val="001E75A9"/>
    <w:rsid w:val="001F0C4C"/>
    <w:rsid w:val="002148C6"/>
    <w:rsid w:val="0021598E"/>
    <w:rsid w:val="00220FA8"/>
    <w:rsid w:val="0022485F"/>
    <w:rsid w:val="002510E3"/>
    <w:rsid w:val="0025361B"/>
    <w:rsid w:val="00257C6D"/>
    <w:rsid w:val="00260907"/>
    <w:rsid w:val="002640EA"/>
    <w:rsid w:val="002660B9"/>
    <w:rsid w:val="00277C5A"/>
    <w:rsid w:val="002839F5"/>
    <w:rsid w:val="002868B2"/>
    <w:rsid w:val="00296F1B"/>
    <w:rsid w:val="002A47E0"/>
    <w:rsid w:val="002B3244"/>
    <w:rsid w:val="002B68C2"/>
    <w:rsid w:val="002C394B"/>
    <w:rsid w:val="002F161D"/>
    <w:rsid w:val="002F179D"/>
    <w:rsid w:val="002F6D15"/>
    <w:rsid w:val="003032AC"/>
    <w:rsid w:val="00310623"/>
    <w:rsid w:val="00310D4B"/>
    <w:rsid w:val="003134D0"/>
    <w:rsid w:val="0032070A"/>
    <w:rsid w:val="00330D81"/>
    <w:rsid w:val="00334DEF"/>
    <w:rsid w:val="00335536"/>
    <w:rsid w:val="003371B5"/>
    <w:rsid w:val="00337824"/>
    <w:rsid w:val="00337DA4"/>
    <w:rsid w:val="00344E70"/>
    <w:rsid w:val="0035048C"/>
    <w:rsid w:val="003505F2"/>
    <w:rsid w:val="00351A79"/>
    <w:rsid w:val="0035257A"/>
    <w:rsid w:val="00354913"/>
    <w:rsid w:val="00356BC4"/>
    <w:rsid w:val="00375625"/>
    <w:rsid w:val="00380863"/>
    <w:rsid w:val="00381633"/>
    <w:rsid w:val="00381F7D"/>
    <w:rsid w:val="00382F94"/>
    <w:rsid w:val="00383D89"/>
    <w:rsid w:val="00384D5F"/>
    <w:rsid w:val="00387534"/>
    <w:rsid w:val="003A1531"/>
    <w:rsid w:val="003B482E"/>
    <w:rsid w:val="003B4DD4"/>
    <w:rsid w:val="003C1FDA"/>
    <w:rsid w:val="003D77D6"/>
    <w:rsid w:val="003E40F8"/>
    <w:rsid w:val="003F2B17"/>
    <w:rsid w:val="003F300F"/>
    <w:rsid w:val="00402689"/>
    <w:rsid w:val="00415FB9"/>
    <w:rsid w:val="004276F4"/>
    <w:rsid w:val="004308E6"/>
    <w:rsid w:val="00456A9D"/>
    <w:rsid w:val="00456E5F"/>
    <w:rsid w:val="004717DE"/>
    <w:rsid w:val="00471B01"/>
    <w:rsid w:val="00480A8F"/>
    <w:rsid w:val="0048218E"/>
    <w:rsid w:val="00487BE8"/>
    <w:rsid w:val="00495F52"/>
    <w:rsid w:val="004A4ADF"/>
    <w:rsid w:val="004A64F2"/>
    <w:rsid w:val="004B35F9"/>
    <w:rsid w:val="004B4E6B"/>
    <w:rsid w:val="004B7CE4"/>
    <w:rsid w:val="004C19BE"/>
    <w:rsid w:val="004C2090"/>
    <w:rsid w:val="004C4ECD"/>
    <w:rsid w:val="004C5F6B"/>
    <w:rsid w:val="004E6599"/>
    <w:rsid w:val="004E68FE"/>
    <w:rsid w:val="00510FB3"/>
    <w:rsid w:val="00512BFA"/>
    <w:rsid w:val="0051712C"/>
    <w:rsid w:val="00521E3F"/>
    <w:rsid w:val="00533F3E"/>
    <w:rsid w:val="00536A42"/>
    <w:rsid w:val="00541451"/>
    <w:rsid w:val="005433AE"/>
    <w:rsid w:val="00544DC7"/>
    <w:rsid w:val="00545E05"/>
    <w:rsid w:val="00553F51"/>
    <w:rsid w:val="005817EF"/>
    <w:rsid w:val="0059562B"/>
    <w:rsid w:val="00596FAF"/>
    <w:rsid w:val="005A2142"/>
    <w:rsid w:val="005A5946"/>
    <w:rsid w:val="005C6A29"/>
    <w:rsid w:val="005D17B1"/>
    <w:rsid w:val="005D1844"/>
    <w:rsid w:val="005D265F"/>
    <w:rsid w:val="005E184E"/>
    <w:rsid w:val="005E40AC"/>
    <w:rsid w:val="005F2348"/>
    <w:rsid w:val="005F711B"/>
    <w:rsid w:val="00607EDA"/>
    <w:rsid w:val="00612D03"/>
    <w:rsid w:val="00625D0A"/>
    <w:rsid w:val="006300A3"/>
    <w:rsid w:val="0064322B"/>
    <w:rsid w:val="0064336A"/>
    <w:rsid w:val="006447FC"/>
    <w:rsid w:val="00654778"/>
    <w:rsid w:val="00665CBD"/>
    <w:rsid w:val="00670315"/>
    <w:rsid w:val="00682A0F"/>
    <w:rsid w:val="006844C4"/>
    <w:rsid w:val="00692104"/>
    <w:rsid w:val="006A3387"/>
    <w:rsid w:val="006A6D52"/>
    <w:rsid w:val="006B411C"/>
    <w:rsid w:val="006C315F"/>
    <w:rsid w:val="006E0EBE"/>
    <w:rsid w:val="006E2567"/>
    <w:rsid w:val="006E3887"/>
    <w:rsid w:val="006F648A"/>
    <w:rsid w:val="006F71FE"/>
    <w:rsid w:val="006F7FB2"/>
    <w:rsid w:val="00711322"/>
    <w:rsid w:val="00730771"/>
    <w:rsid w:val="00737FCE"/>
    <w:rsid w:val="007407C7"/>
    <w:rsid w:val="0074288E"/>
    <w:rsid w:val="007560F0"/>
    <w:rsid w:val="007573AD"/>
    <w:rsid w:val="0075792E"/>
    <w:rsid w:val="00770166"/>
    <w:rsid w:val="00773B57"/>
    <w:rsid w:val="00773FB0"/>
    <w:rsid w:val="007744D3"/>
    <w:rsid w:val="00782480"/>
    <w:rsid w:val="007918C6"/>
    <w:rsid w:val="007A11E5"/>
    <w:rsid w:val="007A3F5A"/>
    <w:rsid w:val="007B10E8"/>
    <w:rsid w:val="007C0192"/>
    <w:rsid w:val="007D035B"/>
    <w:rsid w:val="007E5B76"/>
    <w:rsid w:val="007E788E"/>
    <w:rsid w:val="007F0AA5"/>
    <w:rsid w:val="00801D74"/>
    <w:rsid w:val="00803B2D"/>
    <w:rsid w:val="00805D7A"/>
    <w:rsid w:val="00807203"/>
    <w:rsid w:val="00812186"/>
    <w:rsid w:val="00820D05"/>
    <w:rsid w:val="00841477"/>
    <w:rsid w:val="00857B45"/>
    <w:rsid w:val="008600E4"/>
    <w:rsid w:val="008659AA"/>
    <w:rsid w:val="0087294E"/>
    <w:rsid w:val="00884694"/>
    <w:rsid w:val="00886DA0"/>
    <w:rsid w:val="008939B6"/>
    <w:rsid w:val="008A6F91"/>
    <w:rsid w:val="008B5C55"/>
    <w:rsid w:val="008C4B9D"/>
    <w:rsid w:val="008E3134"/>
    <w:rsid w:val="008F0D94"/>
    <w:rsid w:val="00903BCA"/>
    <w:rsid w:val="0091115E"/>
    <w:rsid w:val="00922B61"/>
    <w:rsid w:val="009273AF"/>
    <w:rsid w:val="0092780F"/>
    <w:rsid w:val="00935D1C"/>
    <w:rsid w:val="009454F1"/>
    <w:rsid w:val="00953D41"/>
    <w:rsid w:val="00955C91"/>
    <w:rsid w:val="0097228D"/>
    <w:rsid w:val="0097287F"/>
    <w:rsid w:val="009763D1"/>
    <w:rsid w:val="009805D7"/>
    <w:rsid w:val="00980C84"/>
    <w:rsid w:val="00981E4F"/>
    <w:rsid w:val="009869A7"/>
    <w:rsid w:val="00992F5F"/>
    <w:rsid w:val="009937EF"/>
    <w:rsid w:val="009A78C7"/>
    <w:rsid w:val="009B154E"/>
    <w:rsid w:val="009B1F3D"/>
    <w:rsid w:val="009B709D"/>
    <w:rsid w:val="009C2D75"/>
    <w:rsid w:val="009C7141"/>
    <w:rsid w:val="009D0A15"/>
    <w:rsid w:val="009D27D9"/>
    <w:rsid w:val="009E1BDC"/>
    <w:rsid w:val="009E6BAC"/>
    <w:rsid w:val="009F6F65"/>
    <w:rsid w:val="00A051DD"/>
    <w:rsid w:val="00A13831"/>
    <w:rsid w:val="00A156D9"/>
    <w:rsid w:val="00A24530"/>
    <w:rsid w:val="00A3085E"/>
    <w:rsid w:val="00A35EB1"/>
    <w:rsid w:val="00A37386"/>
    <w:rsid w:val="00A37EB9"/>
    <w:rsid w:val="00A44A84"/>
    <w:rsid w:val="00A53BA1"/>
    <w:rsid w:val="00A63F6E"/>
    <w:rsid w:val="00A6464A"/>
    <w:rsid w:val="00A775E6"/>
    <w:rsid w:val="00A81952"/>
    <w:rsid w:val="00A96E15"/>
    <w:rsid w:val="00A97DF1"/>
    <w:rsid w:val="00AA003B"/>
    <w:rsid w:val="00AA2FD3"/>
    <w:rsid w:val="00AA6CCE"/>
    <w:rsid w:val="00AB7C40"/>
    <w:rsid w:val="00AC289E"/>
    <w:rsid w:val="00AD56F2"/>
    <w:rsid w:val="00AD5B1B"/>
    <w:rsid w:val="00AE36B4"/>
    <w:rsid w:val="00AF1A46"/>
    <w:rsid w:val="00AF572B"/>
    <w:rsid w:val="00B057CF"/>
    <w:rsid w:val="00B16D46"/>
    <w:rsid w:val="00B3514A"/>
    <w:rsid w:val="00B37D71"/>
    <w:rsid w:val="00B47B36"/>
    <w:rsid w:val="00B60F85"/>
    <w:rsid w:val="00B70920"/>
    <w:rsid w:val="00B8053C"/>
    <w:rsid w:val="00B80BDD"/>
    <w:rsid w:val="00B80DFA"/>
    <w:rsid w:val="00B83798"/>
    <w:rsid w:val="00B844D5"/>
    <w:rsid w:val="00B8773F"/>
    <w:rsid w:val="00B91574"/>
    <w:rsid w:val="00B9278A"/>
    <w:rsid w:val="00BA47E8"/>
    <w:rsid w:val="00BA79BB"/>
    <w:rsid w:val="00BD300E"/>
    <w:rsid w:val="00BD310D"/>
    <w:rsid w:val="00C01C6A"/>
    <w:rsid w:val="00C029EA"/>
    <w:rsid w:val="00C066CC"/>
    <w:rsid w:val="00C216F5"/>
    <w:rsid w:val="00C252BF"/>
    <w:rsid w:val="00C43C2B"/>
    <w:rsid w:val="00C4641C"/>
    <w:rsid w:val="00C51197"/>
    <w:rsid w:val="00C74B4A"/>
    <w:rsid w:val="00C82E17"/>
    <w:rsid w:val="00C85CC5"/>
    <w:rsid w:val="00C8723C"/>
    <w:rsid w:val="00C9184A"/>
    <w:rsid w:val="00C92AED"/>
    <w:rsid w:val="00CA6976"/>
    <w:rsid w:val="00CB0359"/>
    <w:rsid w:val="00CB50D5"/>
    <w:rsid w:val="00CB6806"/>
    <w:rsid w:val="00CC5D05"/>
    <w:rsid w:val="00CD5AE5"/>
    <w:rsid w:val="00CD7BBC"/>
    <w:rsid w:val="00CE1722"/>
    <w:rsid w:val="00CE7ABA"/>
    <w:rsid w:val="00CF2D55"/>
    <w:rsid w:val="00D30BA3"/>
    <w:rsid w:val="00D33357"/>
    <w:rsid w:val="00D3467E"/>
    <w:rsid w:val="00D419E5"/>
    <w:rsid w:val="00D41B33"/>
    <w:rsid w:val="00D51427"/>
    <w:rsid w:val="00D529D8"/>
    <w:rsid w:val="00D534AC"/>
    <w:rsid w:val="00D5723E"/>
    <w:rsid w:val="00D62E7C"/>
    <w:rsid w:val="00D74C3A"/>
    <w:rsid w:val="00DA3AFA"/>
    <w:rsid w:val="00DB129A"/>
    <w:rsid w:val="00DC2FC3"/>
    <w:rsid w:val="00DD629D"/>
    <w:rsid w:val="00DE529B"/>
    <w:rsid w:val="00DE65D3"/>
    <w:rsid w:val="00DE714E"/>
    <w:rsid w:val="00DE7F36"/>
    <w:rsid w:val="00E00192"/>
    <w:rsid w:val="00E12D2C"/>
    <w:rsid w:val="00E147A9"/>
    <w:rsid w:val="00E2249A"/>
    <w:rsid w:val="00E267F4"/>
    <w:rsid w:val="00E3264F"/>
    <w:rsid w:val="00E32E29"/>
    <w:rsid w:val="00E341AB"/>
    <w:rsid w:val="00E36838"/>
    <w:rsid w:val="00E36AB3"/>
    <w:rsid w:val="00E44DC9"/>
    <w:rsid w:val="00E461D0"/>
    <w:rsid w:val="00E524CE"/>
    <w:rsid w:val="00E533B8"/>
    <w:rsid w:val="00E548E2"/>
    <w:rsid w:val="00E70457"/>
    <w:rsid w:val="00E75537"/>
    <w:rsid w:val="00E7658F"/>
    <w:rsid w:val="00E91406"/>
    <w:rsid w:val="00E93183"/>
    <w:rsid w:val="00EA4D7C"/>
    <w:rsid w:val="00EB5679"/>
    <w:rsid w:val="00EC5CDF"/>
    <w:rsid w:val="00ED1D24"/>
    <w:rsid w:val="00ED6F42"/>
    <w:rsid w:val="00F051AC"/>
    <w:rsid w:val="00F059E3"/>
    <w:rsid w:val="00F10F1D"/>
    <w:rsid w:val="00F11CC6"/>
    <w:rsid w:val="00F12A78"/>
    <w:rsid w:val="00F12E3A"/>
    <w:rsid w:val="00F139A8"/>
    <w:rsid w:val="00F13EC1"/>
    <w:rsid w:val="00F20583"/>
    <w:rsid w:val="00F22B0F"/>
    <w:rsid w:val="00F27B6F"/>
    <w:rsid w:val="00F31B15"/>
    <w:rsid w:val="00F3202B"/>
    <w:rsid w:val="00F320C5"/>
    <w:rsid w:val="00F329EC"/>
    <w:rsid w:val="00F37E40"/>
    <w:rsid w:val="00F41515"/>
    <w:rsid w:val="00F472D2"/>
    <w:rsid w:val="00F5327B"/>
    <w:rsid w:val="00F574AC"/>
    <w:rsid w:val="00F71B9B"/>
    <w:rsid w:val="00F86C74"/>
    <w:rsid w:val="00F90312"/>
    <w:rsid w:val="00F9762C"/>
    <w:rsid w:val="00F978BE"/>
    <w:rsid w:val="00FA057C"/>
    <w:rsid w:val="00FB3D93"/>
    <w:rsid w:val="00FC2679"/>
    <w:rsid w:val="00FC3C37"/>
    <w:rsid w:val="00FC4A9D"/>
    <w:rsid w:val="00FC766D"/>
    <w:rsid w:val="00FD0005"/>
    <w:rsid w:val="00FD3242"/>
    <w:rsid w:val="00FD665B"/>
    <w:rsid w:val="00FE0E69"/>
    <w:rsid w:val="00FE6EBA"/>
    <w:rsid w:val="00FE70B4"/>
    <w:rsid w:val="00FF073C"/>
    <w:rsid w:val="00FF0BC8"/>
    <w:rsid w:val="00FF2FF9"/>
    <w:rsid w:val="00FF6AF7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28AF45B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07469638-3A2D-48B9-96AE-E77C609DA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3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E267F4"/>
  </w:style>
  <w:style w:type="character" w:customStyle="1" w:styleId="eop">
    <w:name w:val="eop"/>
    <w:basedOn w:val="DefaultParagraphFont"/>
    <w:rsid w:val="00E267F4"/>
  </w:style>
  <w:style w:type="paragraph" w:customStyle="1" w:styleId="paragraph">
    <w:name w:val="paragraph"/>
    <w:basedOn w:val="Normal"/>
    <w:rsid w:val="00F22B0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7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69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6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66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2.png"/><Relationship Id="rId4" Type="http://schemas.openxmlformats.org/officeDocument/2006/relationships/numbering" Target="numbering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45975437-2F95-4644-9FF6-50617FD227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465</Words>
  <Characters>2651</Characters>
  <Application>Microsoft Office Word</Application>
  <DocSecurity>0</DocSecurity>
  <Lines>22</Lines>
  <Paragraphs>6</Paragraphs>
  <ScaleCrop>false</ScaleCrop>
  <Company>NHS Wales</Company>
  <LinksUpToDate>false</LinksUpToDate>
  <CharactersWithSpaces>3110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2025-04-07T08:18:00Z</dcterms:created>
  <dcterms:modified xsi:type="dcterms:W3CDTF">2025-04-07T08:18:00Z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