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0E97B" w14:textId="77777777" w:rsidR="00560634" w:rsidRDefault="00560634" w:rsidP="00560634">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60214FE6" w14:textId="2FCDD690" w:rsidR="009E68DE" w:rsidRDefault="009E68DE" w:rsidP="0020535B">
      <w:r>
        <w:t>O ran canser mewn cymunedau lleiafrifoedd ethnig, mae problemau tabŵ, stigma, cywilydd a chyfrinachedd yn arwain at ddiagnosis diweddarach a chanlyniadau gwaeth. Yn Arolwg Profiad Cleifion Canser 2014 a gyhoeddwyd gan Iechyd Cyhoeddus Lloegr, datgelwyd bod cleifion o gefndiroedd lleiafrifoedd ethnig yn cael profiadau gwaeth ar bron pob agwedd ar ofal a bod gwahaniaethau ystadegol arwyddocaol mewn 20 agwedd benodol ar ofal. Mae’r rhain yn cynnwys oedi cyn cael diagnosis a chyfeirio at feddygon ysbyty, darparu gwybodaeth, cyfathrebu a rhyngweithio â gweithwyr gofal iechyd proffesiynol, a mynediad at gymorth a chefnogaeth.</w:t>
      </w:r>
    </w:p>
    <w:p w14:paraId="7BC5F80E" w14:textId="101D907D" w:rsidR="00B0085B" w:rsidRDefault="009E68DE" w:rsidP="0020535B">
      <w:r>
        <w:t>Roedd menyw yn glaf o gefndir Du Affricanaidd a oedd yn 52 oed. Cyrhaeddodd yr Adran Damweiniau ac Achosion Brys mewn poen a chanfuwyd wedyn bod ganddi ganser cam pedwar. Ar y pwynt hwn, daeth y claf i mewn gyda phlant sy’n oedolion a oedd wedi’u haddysgu’n dda, a oedd yn wybodus iawn, ac eto nid oedd y claf yn gwybod yn iawn pa mor ddatblygedig oedd y canser ac felly nid oedd ei theulu’n teimlo eu bod yn gallu gofyn am y cymorth lliniarol a’r dulliau rheoli poen oedd eu hangen arni. O ganlyniad i’w chyflwr, proses gyflyru’r claf, doedd hi ddim yn cwyno, doedd hi ddim yn dangos llawer o arwyddion allanol o boen ond roedd hi mewn poen difrifol. Yn y diwedd, cafodd ei hanfon adref heb gynllun gofal yn ei le, heb ddulliau reoli poen digonol. O ganlyniad, pan fu farw’r fenyw chwe wythnos ar ôl iddi gael ei diagnosis bu farw mewn poen, ac ni chafodd ei theulu a'i phlant gyfle i ffarwelio â hi, i deimlo eu bod wedi gwneud y gorau drosti. Roedd y dadrymuso a oedd yn seiliedig ar y dybiaeth nad oedd ei hanwyliaid yn gallu deall beth oedd angen ei wneud yn ddinistriol i’w holl anwyliaid ac roedd yn rhywbeth a effeithiodd hyd yn oed ar y broses o alaru gan eu bod yn meddwl tybed a allent fod wedi gwneud mwy i’w mam.</w:t>
      </w:r>
    </w:p>
    <w:p w14:paraId="0DE4110C" w14:textId="1A84F25C" w:rsidR="002C093E" w:rsidRDefault="00B0085B" w:rsidP="0020535B">
      <w:r>
        <w:t>Cafodd menyw Asiaidd ifanc yn ei 30au ddiagnosis o ganser y coluddyn. Pan drafodwyd y mater ymysg y teulu, dywedodd ei</w:t>
      </w:r>
      <w:r w:rsidR="00661CA4">
        <w:t xml:space="preserve"> modrybedd</w:t>
      </w:r>
      <w:r w:rsidR="00661CA4">
        <w:rPr>
          <w:rFonts w:ascii="Palatino Linotype" w:hAnsi="Palatino Linotype"/>
          <w:color w:val="373737"/>
          <w:sz w:val="23"/>
          <w:szCs w:val="23"/>
          <w:shd w:val="clear" w:color="auto" w:fill="F0F8FF"/>
        </w:rPr>
        <w:t xml:space="preserve"> </w:t>
      </w:r>
      <w:r>
        <w:t>wrthi am gadw’n dawel am y peth fel nad oedd yn difetha ei siawns o gael gŵr, oherwydd roedd hi eisoes yn hwyr yn cael gŵr yn ôl ei safonau diwylliannol. Roedd y gwadu, yr ymdeimlad o gywilydd a stigma yn feichiau diangen y gallai hi fod wedi gwneud hebddynt. Roedd hyn yn effeithio ar ei gallu i gael y gefnogaeth yr oedd arni ei hangen oherwydd yn ei barn hi, roedd ei diwylliant yn mynnu ei bod yn cadw’n dawel ynghylch yr hyn a oedd yn cael ei ystyried yn ddigwyddiad cywilyddus, yn hytrach na salwch sy’n haeddu cefnogaeth a gofal.</w:t>
      </w:r>
    </w:p>
    <w:p w14:paraId="063C1B5F" w14:textId="4AF2B984" w:rsidR="000952A4" w:rsidRDefault="000952A4" w:rsidP="0020535B"/>
    <w:p w14:paraId="5CC3EB05" w14:textId="4342E89B" w:rsidR="000952A4" w:rsidRPr="00B72830" w:rsidRDefault="000952A4" w:rsidP="0020535B">
      <w:pPr>
        <w:rPr>
          <w:b/>
          <w:bCs/>
        </w:rPr>
      </w:pPr>
      <w:r>
        <w:rPr>
          <w:b/>
          <w:bCs/>
        </w:rPr>
        <w:t>Pwyntiau i’w cofio:</w:t>
      </w:r>
    </w:p>
    <w:p w14:paraId="1AF6390E" w14:textId="77777777" w:rsidR="00B72830" w:rsidRDefault="00B72830" w:rsidP="00B72830">
      <w:pPr>
        <w:pStyle w:val="ListParagraph"/>
        <w:numPr>
          <w:ilvl w:val="0"/>
          <w:numId w:val="1"/>
        </w:numPr>
      </w:pPr>
      <w:r>
        <w:lastRenderedPageBreak/>
        <w:t>Mae tabŵau, stigma, cywilydd a chyfrinachedd yn aml yn arwain at ddiagnosis diweddarach</w:t>
      </w:r>
    </w:p>
    <w:p w14:paraId="72F79231" w14:textId="77777777" w:rsidR="00B72830" w:rsidRDefault="00B72830" w:rsidP="00B72830">
      <w:pPr>
        <w:pStyle w:val="ListParagraph"/>
        <w:numPr>
          <w:ilvl w:val="0"/>
          <w:numId w:val="1"/>
        </w:numPr>
      </w:pPr>
      <w:r>
        <w:t>Mae’n hanfodol gosod rhagfarn o’r neilltu, gan sicrhau bod cleifion yn cael triniaeth/cynlluniau gofal priodol</w:t>
      </w:r>
    </w:p>
    <w:p w14:paraId="1EB06647" w14:textId="77777777" w:rsidR="00B72830" w:rsidRDefault="00B72830" w:rsidP="00B72830">
      <w:pPr>
        <w:pStyle w:val="ListParagraph"/>
        <w:numPr>
          <w:ilvl w:val="0"/>
          <w:numId w:val="1"/>
        </w:numPr>
      </w:pPr>
      <w:r>
        <w:t>Dylid cynnig cymorth ychwanegol rhag ofn nad oes gan gleifion hynny yn eu cymunedau</w:t>
      </w:r>
    </w:p>
    <w:p w14:paraId="78E25853" w14:textId="77777777" w:rsidR="000952A4" w:rsidRDefault="000952A4" w:rsidP="0020535B"/>
    <w:sectPr w:rsidR="000952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93146"/>
    <w:multiLevelType w:val="hybridMultilevel"/>
    <w:tmpl w:val="EABE2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35B"/>
    <w:rsid w:val="000952A4"/>
    <w:rsid w:val="0020535B"/>
    <w:rsid w:val="00222C94"/>
    <w:rsid w:val="002C093E"/>
    <w:rsid w:val="0053543F"/>
    <w:rsid w:val="00560634"/>
    <w:rsid w:val="006608BF"/>
    <w:rsid w:val="00661CA4"/>
    <w:rsid w:val="009E0DA2"/>
    <w:rsid w:val="009E68DE"/>
    <w:rsid w:val="00B0085B"/>
    <w:rsid w:val="00B72830"/>
    <w:rsid w:val="00EF0D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0B9A7"/>
  <w15:chartTrackingRefBased/>
  <w15:docId w15:val="{9E67FDE3-9B75-4F5B-8D32-715538541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8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3449785">
      <w:bodyDiv w:val="1"/>
      <w:marLeft w:val="0"/>
      <w:marRight w:val="0"/>
      <w:marTop w:val="0"/>
      <w:marBottom w:val="0"/>
      <w:divBdr>
        <w:top w:val="none" w:sz="0" w:space="0" w:color="auto"/>
        <w:left w:val="none" w:sz="0" w:space="0" w:color="auto"/>
        <w:bottom w:val="none" w:sz="0" w:space="0" w:color="auto"/>
        <w:right w:val="none" w:sz="0" w:space="0" w:color="auto"/>
      </w:divBdr>
      <w:divsChild>
        <w:div w:id="2049407759">
          <w:marLeft w:val="0"/>
          <w:marRight w:val="0"/>
          <w:marTop w:val="0"/>
          <w:marBottom w:val="0"/>
          <w:divBdr>
            <w:top w:val="none" w:sz="0" w:space="0" w:color="auto"/>
            <w:left w:val="none" w:sz="0" w:space="0" w:color="auto"/>
            <w:bottom w:val="none" w:sz="0" w:space="0" w:color="auto"/>
            <w:right w:val="none" w:sz="0" w:space="0" w:color="auto"/>
          </w:divBdr>
        </w:div>
        <w:div w:id="1009212908">
          <w:marLeft w:val="0"/>
          <w:marRight w:val="0"/>
          <w:marTop w:val="0"/>
          <w:marBottom w:val="0"/>
          <w:divBdr>
            <w:top w:val="none" w:sz="0" w:space="0" w:color="auto"/>
            <w:left w:val="none" w:sz="0" w:space="0" w:color="auto"/>
            <w:bottom w:val="none" w:sz="0" w:space="0" w:color="auto"/>
            <w:right w:val="none" w:sz="0" w:space="0" w:color="auto"/>
          </w:divBdr>
          <w:divsChild>
            <w:div w:id="757753774">
              <w:marLeft w:val="0"/>
              <w:marRight w:val="0"/>
              <w:marTop w:val="0"/>
              <w:marBottom w:val="0"/>
              <w:divBdr>
                <w:top w:val="none" w:sz="0" w:space="0" w:color="auto"/>
                <w:left w:val="none" w:sz="0" w:space="0" w:color="auto"/>
                <w:bottom w:val="none" w:sz="0" w:space="0" w:color="auto"/>
                <w:right w:val="none" w:sz="0" w:space="0" w:color="auto"/>
              </w:divBdr>
            </w:div>
            <w:div w:id="423306382">
              <w:marLeft w:val="0"/>
              <w:marRight w:val="0"/>
              <w:marTop w:val="0"/>
              <w:marBottom w:val="0"/>
              <w:divBdr>
                <w:top w:val="none" w:sz="0" w:space="0" w:color="auto"/>
                <w:left w:val="none" w:sz="0" w:space="0" w:color="auto"/>
                <w:bottom w:val="none" w:sz="0" w:space="0" w:color="auto"/>
                <w:right w:val="none" w:sz="0" w:space="0" w:color="auto"/>
              </w:divBdr>
              <w:divsChild>
                <w:div w:id="558706445">
                  <w:marLeft w:val="0"/>
                  <w:marRight w:val="0"/>
                  <w:marTop w:val="0"/>
                  <w:marBottom w:val="0"/>
                  <w:divBdr>
                    <w:top w:val="none" w:sz="0" w:space="0" w:color="auto"/>
                    <w:left w:val="none" w:sz="0" w:space="0" w:color="auto"/>
                    <w:bottom w:val="none" w:sz="0" w:space="0" w:color="auto"/>
                    <w:right w:val="none" w:sz="0" w:space="0" w:color="auto"/>
                  </w:divBdr>
                </w:div>
              </w:divsChild>
            </w:div>
            <w:div w:id="517039373">
              <w:marLeft w:val="0"/>
              <w:marRight w:val="0"/>
              <w:marTop w:val="0"/>
              <w:marBottom w:val="0"/>
              <w:divBdr>
                <w:top w:val="none" w:sz="0" w:space="0" w:color="auto"/>
                <w:left w:val="none" w:sz="0" w:space="0" w:color="auto"/>
                <w:bottom w:val="none" w:sz="0" w:space="0" w:color="auto"/>
                <w:right w:val="none" w:sz="0" w:space="0" w:color="auto"/>
              </w:divBdr>
              <w:divsChild>
                <w:div w:id="1692992583">
                  <w:marLeft w:val="0"/>
                  <w:marRight w:val="0"/>
                  <w:marTop w:val="0"/>
                  <w:marBottom w:val="0"/>
                  <w:divBdr>
                    <w:top w:val="none" w:sz="0" w:space="0" w:color="auto"/>
                    <w:left w:val="none" w:sz="0" w:space="0" w:color="auto"/>
                    <w:bottom w:val="none" w:sz="0" w:space="0" w:color="auto"/>
                    <w:right w:val="none" w:sz="0" w:space="0" w:color="auto"/>
                  </w:divBdr>
                </w:div>
                <w:div w:id="1180313501">
                  <w:marLeft w:val="0"/>
                  <w:marRight w:val="0"/>
                  <w:marTop w:val="0"/>
                  <w:marBottom w:val="0"/>
                  <w:divBdr>
                    <w:top w:val="none" w:sz="0" w:space="0" w:color="auto"/>
                    <w:left w:val="none" w:sz="0" w:space="0" w:color="auto"/>
                    <w:bottom w:val="none" w:sz="0" w:space="0" w:color="auto"/>
                    <w:right w:val="none" w:sz="0" w:space="0" w:color="auto"/>
                  </w:divBdr>
                  <w:divsChild>
                    <w:div w:id="820118396">
                      <w:marLeft w:val="0"/>
                      <w:marRight w:val="0"/>
                      <w:marTop w:val="0"/>
                      <w:marBottom w:val="0"/>
                      <w:divBdr>
                        <w:top w:val="none" w:sz="0" w:space="0" w:color="auto"/>
                        <w:left w:val="none" w:sz="0" w:space="0" w:color="auto"/>
                        <w:bottom w:val="none" w:sz="0" w:space="0" w:color="auto"/>
                        <w:right w:val="none" w:sz="0" w:space="0" w:color="auto"/>
                      </w:divBdr>
                      <w:divsChild>
                        <w:div w:id="554050364">
                          <w:marLeft w:val="0"/>
                          <w:marRight w:val="0"/>
                          <w:marTop w:val="0"/>
                          <w:marBottom w:val="0"/>
                          <w:divBdr>
                            <w:top w:val="none" w:sz="0" w:space="0" w:color="auto"/>
                            <w:left w:val="none" w:sz="0" w:space="0" w:color="auto"/>
                            <w:bottom w:val="none" w:sz="0" w:space="0" w:color="auto"/>
                            <w:right w:val="none" w:sz="0" w:space="0" w:color="auto"/>
                          </w:divBdr>
                        </w:div>
                        <w:div w:id="1489395540">
                          <w:marLeft w:val="0"/>
                          <w:marRight w:val="0"/>
                          <w:marTop w:val="0"/>
                          <w:marBottom w:val="0"/>
                          <w:divBdr>
                            <w:top w:val="none" w:sz="0" w:space="0" w:color="auto"/>
                            <w:left w:val="none" w:sz="0" w:space="0" w:color="auto"/>
                            <w:bottom w:val="none" w:sz="0" w:space="0" w:color="auto"/>
                            <w:right w:val="none" w:sz="0" w:space="0" w:color="auto"/>
                          </w:divBdr>
                          <w:divsChild>
                            <w:div w:id="113922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894622">
                      <w:marLeft w:val="0"/>
                      <w:marRight w:val="0"/>
                      <w:marTop w:val="0"/>
                      <w:marBottom w:val="0"/>
                      <w:divBdr>
                        <w:top w:val="none" w:sz="0" w:space="0" w:color="auto"/>
                        <w:left w:val="none" w:sz="0" w:space="0" w:color="auto"/>
                        <w:bottom w:val="none" w:sz="0" w:space="0" w:color="auto"/>
                        <w:right w:val="none" w:sz="0" w:space="0" w:color="auto"/>
                      </w:divBdr>
                      <w:divsChild>
                        <w:div w:id="576136032">
                          <w:marLeft w:val="0"/>
                          <w:marRight w:val="0"/>
                          <w:marTop w:val="0"/>
                          <w:marBottom w:val="0"/>
                          <w:divBdr>
                            <w:top w:val="none" w:sz="0" w:space="0" w:color="auto"/>
                            <w:left w:val="none" w:sz="0" w:space="0" w:color="auto"/>
                            <w:bottom w:val="none" w:sz="0" w:space="0" w:color="auto"/>
                            <w:right w:val="none" w:sz="0" w:space="0" w:color="auto"/>
                          </w:divBdr>
                        </w:div>
                        <w:div w:id="45471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6571">
                  <w:marLeft w:val="0"/>
                  <w:marRight w:val="0"/>
                  <w:marTop w:val="0"/>
                  <w:marBottom w:val="0"/>
                  <w:divBdr>
                    <w:top w:val="none" w:sz="0" w:space="0" w:color="auto"/>
                    <w:left w:val="none" w:sz="0" w:space="0" w:color="auto"/>
                    <w:bottom w:val="none" w:sz="0" w:space="0" w:color="auto"/>
                    <w:right w:val="none" w:sz="0" w:space="0" w:color="auto"/>
                  </w:divBdr>
                </w:div>
                <w:div w:id="1808426237">
                  <w:marLeft w:val="0"/>
                  <w:marRight w:val="0"/>
                  <w:marTop w:val="0"/>
                  <w:marBottom w:val="0"/>
                  <w:divBdr>
                    <w:top w:val="none" w:sz="0" w:space="0" w:color="auto"/>
                    <w:left w:val="none" w:sz="0" w:space="0" w:color="auto"/>
                    <w:bottom w:val="none" w:sz="0" w:space="0" w:color="auto"/>
                    <w:right w:val="none" w:sz="0" w:space="0" w:color="auto"/>
                  </w:divBdr>
                </w:div>
                <w:div w:id="1251306666">
                  <w:marLeft w:val="0"/>
                  <w:marRight w:val="0"/>
                  <w:marTop w:val="0"/>
                  <w:marBottom w:val="0"/>
                  <w:divBdr>
                    <w:top w:val="none" w:sz="0" w:space="0" w:color="auto"/>
                    <w:left w:val="none" w:sz="0" w:space="0" w:color="auto"/>
                    <w:bottom w:val="none" w:sz="0" w:space="0" w:color="auto"/>
                    <w:right w:val="none" w:sz="0" w:space="0" w:color="auto"/>
                  </w:divBdr>
                </w:div>
                <w:div w:id="1572426477">
                  <w:marLeft w:val="0"/>
                  <w:marRight w:val="0"/>
                  <w:marTop w:val="0"/>
                  <w:marBottom w:val="0"/>
                  <w:divBdr>
                    <w:top w:val="none" w:sz="0" w:space="0" w:color="auto"/>
                    <w:left w:val="none" w:sz="0" w:space="0" w:color="auto"/>
                    <w:bottom w:val="none" w:sz="0" w:space="0" w:color="auto"/>
                    <w:right w:val="none" w:sz="0" w:space="0" w:color="auto"/>
                  </w:divBdr>
                </w:div>
                <w:div w:id="328943411">
                  <w:marLeft w:val="0"/>
                  <w:marRight w:val="0"/>
                  <w:marTop w:val="0"/>
                  <w:marBottom w:val="0"/>
                  <w:divBdr>
                    <w:top w:val="none" w:sz="0" w:space="0" w:color="auto"/>
                    <w:left w:val="none" w:sz="0" w:space="0" w:color="auto"/>
                    <w:bottom w:val="none" w:sz="0" w:space="0" w:color="auto"/>
                    <w:right w:val="none" w:sz="0" w:space="0" w:color="auto"/>
                  </w:divBdr>
                </w:div>
                <w:div w:id="495807876">
                  <w:marLeft w:val="0"/>
                  <w:marRight w:val="0"/>
                  <w:marTop w:val="0"/>
                  <w:marBottom w:val="0"/>
                  <w:divBdr>
                    <w:top w:val="none" w:sz="0" w:space="0" w:color="auto"/>
                    <w:left w:val="none" w:sz="0" w:space="0" w:color="auto"/>
                    <w:bottom w:val="none" w:sz="0" w:space="0" w:color="auto"/>
                    <w:right w:val="none" w:sz="0" w:space="0" w:color="auto"/>
                  </w:divBdr>
                  <w:divsChild>
                    <w:div w:id="1432432459">
                      <w:marLeft w:val="0"/>
                      <w:marRight w:val="0"/>
                      <w:marTop w:val="0"/>
                      <w:marBottom w:val="0"/>
                      <w:divBdr>
                        <w:top w:val="none" w:sz="0" w:space="0" w:color="auto"/>
                        <w:left w:val="none" w:sz="0" w:space="0" w:color="auto"/>
                        <w:bottom w:val="none" w:sz="0" w:space="0" w:color="auto"/>
                        <w:right w:val="none" w:sz="0" w:space="0" w:color="auto"/>
                      </w:divBdr>
                    </w:div>
                    <w:div w:id="1994328335">
                      <w:marLeft w:val="0"/>
                      <w:marRight w:val="0"/>
                      <w:marTop w:val="0"/>
                      <w:marBottom w:val="0"/>
                      <w:divBdr>
                        <w:top w:val="none" w:sz="0" w:space="0" w:color="auto"/>
                        <w:left w:val="none" w:sz="0" w:space="0" w:color="auto"/>
                        <w:bottom w:val="none" w:sz="0" w:space="0" w:color="auto"/>
                        <w:right w:val="none" w:sz="0" w:space="0" w:color="auto"/>
                      </w:divBdr>
                    </w:div>
                  </w:divsChild>
                </w:div>
                <w:div w:id="598416003">
                  <w:marLeft w:val="0"/>
                  <w:marRight w:val="0"/>
                  <w:marTop w:val="0"/>
                  <w:marBottom w:val="0"/>
                  <w:divBdr>
                    <w:top w:val="none" w:sz="0" w:space="0" w:color="auto"/>
                    <w:left w:val="none" w:sz="0" w:space="0" w:color="auto"/>
                    <w:bottom w:val="none" w:sz="0" w:space="0" w:color="auto"/>
                    <w:right w:val="none" w:sz="0" w:space="0" w:color="auto"/>
                  </w:divBdr>
                  <w:divsChild>
                    <w:div w:id="463231133">
                      <w:marLeft w:val="0"/>
                      <w:marRight w:val="0"/>
                      <w:marTop w:val="0"/>
                      <w:marBottom w:val="0"/>
                      <w:divBdr>
                        <w:top w:val="none" w:sz="0" w:space="0" w:color="auto"/>
                        <w:left w:val="none" w:sz="0" w:space="0" w:color="auto"/>
                        <w:bottom w:val="none" w:sz="0" w:space="0" w:color="auto"/>
                        <w:right w:val="none" w:sz="0" w:space="0" w:color="auto"/>
                      </w:divBdr>
                    </w:div>
                    <w:div w:id="1443720247">
                      <w:marLeft w:val="0"/>
                      <w:marRight w:val="0"/>
                      <w:marTop w:val="360"/>
                      <w:marBottom w:val="0"/>
                      <w:divBdr>
                        <w:top w:val="none" w:sz="0" w:space="0" w:color="auto"/>
                        <w:left w:val="none" w:sz="0" w:space="0" w:color="auto"/>
                        <w:bottom w:val="none" w:sz="0" w:space="0" w:color="auto"/>
                        <w:right w:val="none" w:sz="0" w:space="0" w:color="auto"/>
                      </w:divBdr>
                      <w:divsChild>
                        <w:div w:id="733703484">
                          <w:marLeft w:val="0"/>
                          <w:marRight w:val="0"/>
                          <w:marTop w:val="0"/>
                          <w:marBottom w:val="0"/>
                          <w:divBdr>
                            <w:top w:val="none" w:sz="0" w:space="0" w:color="auto"/>
                            <w:left w:val="none" w:sz="0" w:space="0" w:color="auto"/>
                            <w:bottom w:val="none" w:sz="0" w:space="0" w:color="auto"/>
                            <w:right w:val="none" w:sz="0" w:space="0" w:color="auto"/>
                          </w:divBdr>
                        </w:div>
                        <w:div w:id="759833450">
                          <w:marLeft w:val="0"/>
                          <w:marRight w:val="0"/>
                          <w:marTop w:val="0"/>
                          <w:marBottom w:val="0"/>
                          <w:divBdr>
                            <w:top w:val="none" w:sz="0" w:space="0" w:color="auto"/>
                            <w:left w:val="none" w:sz="0" w:space="0" w:color="auto"/>
                            <w:bottom w:val="none" w:sz="0" w:space="0" w:color="auto"/>
                            <w:right w:val="none" w:sz="0" w:space="0" w:color="auto"/>
                          </w:divBdr>
                        </w:div>
                        <w:div w:id="960919351">
                          <w:marLeft w:val="0"/>
                          <w:marRight w:val="0"/>
                          <w:marTop w:val="0"/>
                          <w:marBottom w:val="0"/>
                          <w:divBdr>
                            <w:top w:val="none" w:sz="0" w:space="0" w:color="auto"/>
                            <w:left w:val="none" w:sz="0" w:space="0" w:color="auto"/>
                            <w:bottom w:val="none" w:sz="0" w:space="0" w:color="auto"/>
                            <w:right w:val="none" w:sz="0" w:space="0" w:color="auto"/>
                          </w:divBdr>
                        </w:div>
                        <w:div w:id="711737082">
                          <w:marLeft w:val="0"/>
                          <w:marRight w:val="0"/>
                          <w:marTop w:val="0"/>
                          <w:marBottom w:val="0"/>
                          <w:divBdr>
                            <w:top w:val="none" w:sz="0" w:space="0" w:color="auto"/>
                            <w:left w:val="none" w:sz="0" w:space="0" w:color="auto"/>
                            <w:bottom w:val="none" w:sz="0" w:space="0" w:color="auto"/>
                            <w:right w:val="none" w:sz="0" w:space="0" w:color="auto"/>
                          </w:divBdr>
                        </w:div>
                        <w:div w:id="616908620">
                          <w:marLeft w:val="0"/>
                          <w:marRight w:val="0"/>
                          <w:marTop w:val="0"/>
                          <w:marBottom w:val="0"/>
                          <w:divBdr>
                            <w:top w:val="none" w:sz="0" w:space="0" w:color="auto"/>
                            <w:left w:val="none" w:sz="0" w:space="0" w:color="auto"/>
                            <w:bottom w:val="none" w:sz="0" w:space="0" w:color="auto"/>
                            <w:right w:val="none" w:sz="0" w:space="0" w:color="auto"/>
                          </w:divBdr>
                          <w:divsChild>
                            <w:div w:id="193813169">
                              <w:marLeft w:val="0"/>
                              <w:marRight w:val="0"/>
                              <w:marTop w:val="0"/>
                              <w:marBottom w:val="0"/>
                              <w:divBdr>
                                <w:top w:val="none" w:sz="0" w:space="0" w:color="auto"/>
                                <w:left w:val="none" w:sz="0" w:space="0" w:color="auto"/>
                                <w:bottom w:val="none" w:sz="0" w:space="0" w:color="auto"/>
                                <w:right w:val="none" w:sz="0" w:space="0" w:color="auto"/>
                              </w:divBdr>
                              <w:divsChild>
                                <w:div w:id="890073438">
                                  <w:marLeft w:val="0"/>
                                  <w:marRight w:val="0"/>
                                  <w:marTop w:val="0"/>
                                  <w:marBottom w:val="0"/>
                                  <w:divBdr>
                                    <w:top w:val="none" w:sz="0" w:space="0" w:color="auto"/>
                                    <w:left w:val="none" w:sz="0" w:space="0" w:color="auto"/>
                                    <w:bottom w:val="none" w:sz="0" w:space="0" w:color="auto"/>
                                    <w:right w:val="none" w:sz="0" w:space="0" w:color="auto"/>
                                  </w:divBdr>
                                  <w:divsChild>
                                    <w:div w:id="273099317">
                                      <w:marLeft w:val="0"/>
                                      <w:marRight w:val="0"/>
                                      <w:marTop w:val="0"/>
                                      <w:marBottom w:val="0"/>
                                      <w:divBdr>
                                        <w:top w:val="none" w:sz="0" w:space="0" w:color="auto"/>
                                        <w:left w:val="none" w:sz="0" w:space="0" w:color="auto"/>
                                        <w:bottom w:val="none" w:sz="0" w:space="0" w:color="auto"/>
                                        <w:right w:val="none" w:sz="0" w:space="0" w:color="auto"/>
                                      </w:divBdr>
                                    </w:div>
                                  </w:divsChild>
                                </w:div>
                                <w:div w:id="2141800328">
                                  <w:marLeft w:val="0"/>
                                  <w:marRight w:val="0"/>
                                  <w:marTop w:val="0"/>
                                  <w:marBottom w:val="0"/>
                                  <w:divBdr>
                                    <w:top w:val="none" w:sz="0" w:space="0" w:color="auto"/>
                                    <w:left w:val="none" w:sz="0" w:space="0" w:color="auto"/>
                                    <w:bottom w:val="none" w:sz="0" w:space="0" w:color="auto"/>
                                    <w:right w:val="none" w:sz="0" w:space="0" w:color="auto"/>
                                  </w:divBdr>
                                  <w:divsChild>
                                    <w:div w:id="1037850456">
                                      <w:marLeft w:val="0"/>
                                      <w:marRight w:val="0"/>
                                      <w:marTop w:val="0"/>
                                      <w:marBottom w:val="0"/>
                                      <w:divBdr>
                                        <w:top w:val="none" w:sz="0" w:space="0" w:color="auto"/>
                                        <w:left w:val="none" w:sz="0" w:space="0" w:color="auto"/>
                                        <w:bottom w:val="none" w:sz="0" w:space="0" w:color="auto"/>
                                        <w:right w:val="none" w:sz="0" w:space="0" w:color="auto"/>
                                      </w:divBdr>
                                    </w:div>
                                  </w:divsChild>
                                </w:div>
                                <w:div w:id="1382441164">
                                  <w:marLeft w:val="0"/>
                                  <w:marRight w:val="0"/>
                                  <w:marTop w:val="0"/>
                                  <w:marBottom w:val="0"/>
                                  <w:divBdr>
                                    <w:top w:val="none" w:sz="0" w:space="0" w:color="auto"/>
                                    <w:left w:val="none" w:sz="0" w:space="0" w:color="auto"/>
                                    <w:bottom w:val="none" w:sz="0" w:space="0" w:color="auto"/>
                                    <w:right w:val="none" w:sz="0" w:space="0" w:color="auto"/>
                                  </w:divBdr>
                                  <w:divsChild>
                                    <w:div w:id="1572159948">
                                      <w:marLeft w:val="0"/>
                                      <w:marRight w:val="0"/>
                                      <w:marTop w:val="0"/>
                                      <w:marBottom w:val="0"/>
                                      <w:divBdr>
                                        <w:top w:val="none" w:sz="0" w:space="0" w:color="auto"/>
                                        <w:left w:val="none" w:sz="0" w:space="0" w:color="auto"/>
                                        <w:bottom w:val="none" w:sz="0" w:space="0" w:color="auto"/>
                                        <w:right w:val="none" w:sz="0" w:space="0" w:color="auto"/>
                                      </w:divBdr>
                                      <w:divsChild>
                                        <w:div w:id="143767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126138">
                              <w:marLeft w:val="0"/>
                              <w:marRight w:val="0"/>
                              <w:marTop w:val="0"/>
                              <w:marBottom w:val="0"/>
                              <w:divBdr>
                                <w:top w:val="none" w:sz="0" w:space="0" w:color="auto"/>
                                <w:left w:val="none" w:sz="0" w:space="0" w:color="auto"/>
                                <w:bottom w:val="none" w:sz="0" w:space="0" w:color="auto"/>
                                <w:right w:val="none" w:sz="0" w:space="0" w:color="auto"/>
                              </w:divBdr>
                              <w:divsChild>
                                <w:div w:id="36636431">
                                  <w:marLeft w:val="0"/>
                                  <w:marRight w:val="0"/>
                                  <w:marTop w:val="0"/>
                                  <w:marBottom w:val="0"/>
                                  <w:divBdr>
                                    <w:top w:val="none" w:sz="0" w:space="0" w:color="auto"/>
                                    <w:left w:val="none" w:sz="0" w:space="0" w:color="auto"/>
                                    <w:bottom w:val="none" w:sz="0" w:space="0" w:color="auto"/>
                                    <w:right w:val="none" w:sz="0" w:space="0" w:color="auto"/>
                                  </w:divBdr>
                                  <w:divsChild>
                                    <w:div w:id="1275746480">
                                      <w:marLeft w:val="0"/>
                                      <w:marRight w:val="0"/>
                                      <w:marTop w:val="0"/>
                                      <w:marBottom w:val="0"/>
                                      <w:divBdr>
                                        <w:top w:val="none" w:sz="0" w:space="0" w:color="auto"/>
                                        <w:left w:val="none" w:sz="0" w:space="0" w:color="auto"/>
                                        <w:bottom w:val="none" w:sz="0" w:space="0" w:color="auto"/>
                                        <w:right w:val="none" w:sz="0" w:space="0" w:color="auto"/>
                                      </w:divBdr>
                                    </w:div>
                                  </w:divsChild>
                                </w:div>
                                <w:div w:id="783693268">
                                  <w:marLeft w:val="0"/>
                                  <w:marRight w:val="0"/>
                                  <w:marTop w:val="0"/>
                                  <w:marBottom w:val="0"/>
                                  <w:divBdr>
                                    <w:top w:val="none" w:sz="0" w:space="0" w:color="auto"/>
                                    <w:left w:val="none" w:sz="0" w:space="0" w:color="auto"/>
                                    <w:bottom w:val="none" w:sz="0" w:space="0" w:color="auto"/>
                                    <w:right w:val="none" w:sz="0" w:space="0" w:color="auto"/>
                                  </w:divBdr>
                                  <w:divsChild>
                                    <w:div w:id="1535121784">
                                      <w:marLeft w:val="0"/>
                                      <w:marRight w:val="0"/>
                                      <w:marTop w:val="0"/>
                                      <w:marBottom w:val="0"/>
                                      <w:divBdr>
                                        <w:top w:val="none" w:sz="0" w:space="0" w:color="auto"/>
                                        <w:left w:val="none" w:sz="0" w:space="0" w:color="auto"/>
                                        <w:bottom w:val="none" w:sz="0" w:space="0" w:color="auto"/>
                                        <w:right w:val="none" w:sz="0" w:space="0" w:color="auto"/>
                                      </w:divBdr>
                                    </w:div>
                                  </w:divsChild>
                                </w:div>
                                <w:div w:id="1020592684">
                                  <w:marLeft w:val="0"/>
                                  <w:marRight w:val="0"/>
                                  <w:marTop w:val="0"/>
                                  <w:marBottom w:val="0"/>
                                  <w:divBdr>
                                    <w:top w:val="none" w:sz="0" w:space="0" w:color="auto"/>
                                    <w:left w:val="none" w:sz="0" w:space="0" w:color="auto"/>
                                    <w:bottom w:val="none" w:sz="0" w:space="0" w:color="auto"/>
                                    <w:right w:val="none" w:sz="0" w:space="0" w:color="auto"/>
                                  </w:divBdr>
                                  <w:divsChild>
                                    <w:div w:id="202210264">
                                      <w:marLeft w:val="0"/>
                                      <w:marRight w:val="0"/>
                                      <w:marTop w:val="0"/>
                                      <w:marBottom w:val="0"/>
                                      <w:divBdr>
                                        <w:top w:val="none" w:sz="0" w:space="0" w:color="auto"/>
                                        <w:left w:val="none" w:sz="0" w:space="0" w:color="auto"/>
                                        <w:bottom w:val="none" w:sz="0" w:space="0" w:color="auto"/>
                                        <w:right w:val="none" w:sz="0" w:space="0" w:color="auto"/>
                                      </w:divBdr>
                                    </w:div>
                                  </w:divsChild>
                                </w:div>
                                <w:div w:id="1110511453">
                                  <w:marLeft w:val="0"/>
                                  <w:marRight w:val="0"/>
                                  <w:marTop w:val="0"/>
                                  <w:marBottom w:val="0"/>
                                  <w:divBdr>
                                    <w:top w:val="none" w:sz="0" w:space="0" w:color="auto"/>
                                    <w:left w:val="none" w:sz="0" w:space="0" w:color="auto"/>
                                    <w:bottom w:val="none" w:sz="0" w:space="0" w:color="auto"/>
                                    <w:right w:val="none" w:sz="0" w:space="0" w:color="auto"/>
                                  </w:divBdr>
                                  <w:divsChild>
                                    <w:div w:id="1323006142">
                                      <w:marLeft w:val="0"/>
                                      <w:marRight w:val="0"/>
                                      <w:marTop w:val="0"/>
                                      <w:marBottom w:val="0"/>
                                      <w:divBdr>
                                        <w:top w:val="none" w:sz="0" w:space="0" w:color="auto"/>
                                        <w:left w:val="none" w:sz="0" w:space="0" w:color="auto"/>
                                        <w:bottom w:val="none" w:sz="0" w:space="0" w:color="auto"/>
                                        <w:right w:val="none" w:sz="0" w:space="0" w:color="auto"/>
                                      </w:divBdr>
                                      <w:divsChild>
                                        <w:div w:id="17744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48385">
                      <w:marLeft w:val="360"/>
                      <w:marRight w:val="0"/>
                      <w:marTop w:val="0"/>
                      <w:marBottom w:val="0"/>
                      <w:divBdr>
                        <w:top w:val="none" w:sz="0" w:space="0" w:color="auto"/>
                        <w:left w:val="none" w:sz="0" w:space="0" w:color="auto"/>
                        <w:bottom w:val="none" w:sz="0" w:space="0" w:color="auto"/>
                        <w:right w:val="none" w:sz="0" w:space="0" w:color="auto"/>
                      </w:divBdr>
                      <w:divsChild>
                        <w:div w:id="62385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144729">
          <w:marLeft w:val="0"/>
          <w:marRight w:val="0"/>
          <w:marTop w:val="0"/>
          <w:marBottom w:val="0"/>
          <w:divBdr>
            <w:top w:val="none" w:sz="0" w:space="0" w:color="auto"/>
            <w:left w:val="none" w:sz="0" w:space="0" w:color="auto"/>
            <w:bottom w:val="none" w:sz="0" w:space="0" w:color="auto"/>
            <w:right w:val="none" w:sz="0" w:space="0" w:color="auto"/>
          </w:divBdr>
        </w:div>
        <w:div w:id="184827718">
          <w:marLeft w:val="0"/>
          <w:marRight w:val="0"/>
          <w:marTop w:val="0"/>
          <w:marBottom w:val="0"/>
          <w:divBdr>
            <w:top w:val="none" w:sz="0" w:space="0" w:color="auto"/>
            <w:left w:val="none" w:sz="0" w:space="0" w:color="auto"/>
            <w:bottom w:val="none" w:sz="0" w:space="0" w:color="auto"/>
            <w:right w:val="none" w:sz="0" w:space="0" w:color="auto"/>
          </w:divBdr>
          <w:divsChild>
            <w:div w:id="1252541018">
              <w:marLeft w:val="0"/>
              <w:marRight w:val="0"/>
              <w:marTop w:val="0"/>
              <w:marBottom w:val="0"/>
              <w:divBdr>
                <w:top w:val="none" w:sz="0" w:space="0" w:color="auto"/>
                <w:left w:val="none" w:sz="0" w:space="0" w:color="auto"/>
                <w:bottom w:val="none" w:sz="0" w:space="0" w:color="auto"/>
                <w:right w:val="none" w:sz="0" w:space="0" w:color="auto"/>
              </w:divBdr>
              <w:divsChild>
                <w:div w:id="2119790847">
                  <w:marLeft w:val="240"/>
                  <w:marRight w:val="240"/>
                  <w:marTop w:val="180"/>
                  <w:marBottom w:val="180"/>
                  <w:divBdr>
                    <w:top w:val="none" w:sz="0" w:space="0" w:color="auto"/>
                    <w:left w:val="none" w:sz="0" w:space="0" w:color="auto"/>
                    <w:bottom w:val="none" w:sz="0" w:space="0" w:color="auto"/>
                    <w:right w:val="none" w:sz="0" w:space="0" w:color="auto"/>
                  </w:divBdr>
                  <w:divsChild>
                    <w:div w:id="1916864382">
                      <w:marLeft w:val="0"/>
                      <w:marRight w:val="0"/>
                      <w:marTop w:val="0"/>
                      <w:marBottom w:val="0"/>
                      <w:divBdr>
                        <w:top w:val="none" w:sz="0" w:space="0" w:color="auto"/>
                        <w:left w:val="none" w:sz="0" w:space="0" w:color="auto"/>
                        <w:bottom w:val="none" w:sz="0" w:space="0" w:color="auto"/>
                        <w:right w:val="none" w:sz="0" w:space="0" w:color="auto"/>
                      </w:divBdr>
                    </w:div>
                  </w:divsChild>
                </w:div>
                <w:div w:id="1177841824">
                  <w:marLeft w:val="0"/>
                  <w:marRight w:val="240"/>
                  <w:marTop w:val="180"/>
                  <w:marBottom w:val="180"/>
                  <w:divBdr>
                    <w:top w:val="none" w:sz="0" w:space="0" w:color="auto"/>
                    <w:left w:val="none" w:sz="0" w:space="0" w:color="auto"/>
                    <w:bottom w:val="none" w:sz="0" w:space="0" w:color="auto"/>
                    <w:right w:val="none" w:sz="0" w:space="0" w:color="auto"/>
                  </w:divBdr>
                  <w:divsChild>
                    <w:div w:id="211969494">
                      <w:marLeft w:val="0"/>
                      <w:marRight w:val="0"/>
                      <w:marTop w:val="0"/>
                      <w:marBottom w:val="0"/>
                      <w:divBdr>
                        <w:top w:val="none" w:sz="0" w:space="0" w:color="auto"/>
                        <w:left w:val="none" w:sz="0" w:space="0" w:color="auto"/>
                        <w:bottom w:val="none" w:sz="0" w:space="0" w:color="auto"/>
                        <w:right w:val="none" w:sz="0" w:space="0" w:color="auto"/>
                      </w:divBdr>
                    </w:div>
                    <w:div w:id="596788197">
                      <w:marLeft w:val="0"/>
                      <w:marRight w:val="0"/>
                      <w:marTop w:val="0"/>
                      <w:marBottom w:val="0"/>
                      <w:divBdr>
                        <w:top w:val="none" w:sz="0" w:space="0" w:color="auto"/>
                        <w:left w:val="none" w:sz="0" w:space="0" w:color="auto"/>
                        <w:bottom w:val="none" w:sz="0" w:space="0" w:color="auto"/>
                        <w:right w:val="none" w:sz="0" w:space="0" w:color="auto"/>
                      </w:divBdr>
                      <w:divsChild>
                        <w:div w:id="162346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014866">
          <w:marLeft w:val="0"/>
          <w:marRight w:val="0"/>
          <w:marTop w:val="0"/>
          <w:marBottom w:val="0"/>
          <w:divBdr>
            <w:top w:val="none" w:sz="0" w:space="0" w:color="auto"/>
            <w:left w:val="none" w:sz="0" w:space="0" w:color="auto"/>
            <w:bottom w:val="none" w:sz="0" w:space="0" w:color="auto"/>
            <w:right w:val="none" w:sz="0" w:space="0" w:color="auto"/>
          </w:divBdr>
          <w:divsChild>
            <w:div w:id="1026560736">
              <w:marLeft w:val="0"/>
              <w:marRight w:val="0"/>
              <w:marTop w:val="0"/>
              <w:marBottom w:val="0"/>
              <w:divBdr>
                <w:top w:val="none" w:sz="0" w:space="0" w:color="auto"/>
                <w:left w:val="none" w:sz="0" w:space="0" w:color="auto"/>
                <w:bottom w:val="none" w:sz="0" w:space="0" w:color="auto"/>
                <w:right w:val="none" w:sz="0" w:space="0" w:color="auto"/>
              </w:divBdr>
              <w:divsChild>
                <w:div w:id="1820227203">
                  <w:marLeft w:val="0"/>
                  <w:marRight w:val="0"/>
                  <w:marTop w:val="0"/>
                  <w:marBottom w:val="0"/>
                  <w:divBdr>
                    <w:top w:val="none" w:sz="0" w:space="0" w:color="auto"/>
                    <w:left w:val="none" w:sz="0" w:space="0" w:color="auto"/>
                    <w:bottom w:val="none" w:sz="0" w:space="0" w:color="auto"/>
                    <w:right w:val="none" w:sz="0" w:space="0" w:color="auto"/>
                  </w:divBdr>
                  <w:divsChild>
                    <w:div w:id="2027050510">
                      <w:marLeft w:val="0"/>
                      <w:marRight w:val="0"/>
                      <w:marTop w:val="0"/>
                      <w:marBottom w:val="0"/>
                      <w:divBdr>
                        <w:top w:val="none" w:sz="0" w:space="0" w:color="auto"/>
                        <w:left w:val="none" w:sz="0" w:space="0" w:color="auto"/>
                        <w:bottom w:val="none" w:sz="0" w:space="0" w:color="auto"/>
                        <w:right w:val="none" w:sz="0" w:space="0" w:color="auto"/>
                      </w:divBdr>
                      <w:divsChild>
                        <w:div w:id="1990212100">
                          <w:marLeft w:val="0"/>
                          <w:marRight w:val="0"/>
                          <w:marTop w:val="0"/>
                          <w:marBottom w:val="0"/>
                          <w:divBdr>
                            <w:top w:val="none" w:sz="0" w:space="0" w:color="auto"/>
                            <w:left w:val="none" w:sz="0" w:space="0" w:color="auto"/>
                            <w:bottom w:val="none" w:sz="0" w:space="0" w:color="auto"/>
                            <w:right w:val="none" w:sz="0" w:space="0" w:color="auto"/>
                          </w:divBdr>
                          <w:divsChild>
                            <w:div w:id="815952053">
                              <w:marLeft w:val="0"/>
                              <w:marRight w:val="0"/>
                              <w:marTop w:val="0"/>
                              <w:marBottom w:val="0"/>
                              <w:divBdr>
                                <w:top w:val="none" w:sz="0" w:space="0" w:color="auto"/>
                                <w:left w:val="none" w:sz="0" w:space="0" w:color="auto"/>
                                <w:bottom w:val="none" w:sz="0" w:space="0" w:color="auto"/>
                                <w:right w:val="none" w:sz="0" w:space="0" w:color="auto"/>
                              </w:divBdr>
                              <w:divsChild>
                                <w:div w:id="668795719">
                                  <w:marLeft w:val="0"/>
                                  <w:marRight w:val="0"/>
                                  <w:marTop w:val="0"/>
                                  <w:marBottom w:val="0"/>
                                  <w:divBdr>
                                    <w:top w:val="none" w:sz="0" w:space="0" w:color="auto"/>
                                    <w:left w:val="none" w:sz="0" w:space="0" w:color="auto"/>
                                    <w:bottom w:val="none" w:sz="0" w:space="0" w:color="auto"/>
                                    <w:right w:val="none" w:sz="0" w:space="0" w:color="auto"/>
                                  </w:divBdr>
                                  <w:divsChild>
                                    <w:div w:id="1955017612">
                                      <w:marLeft w:val="0"/>
                                      <w:marRight w:val="0"/>
                                      <w:marTop w:val="0"/>
                                      <w:marBottom w:val="0"/>
                                      <w:divBdr>
                                        <w:top w:val="none" w:sz="0" w:space="0" w:color="auto"/>
                                        <w:left w:val="none" w:sz="0" w:space="0" w:color="auto"/>
                                        <w:bottom w:val="none" w:sz="0" w:space="0" w:color="auto"/>
                                        <w:right w:val="none" w:sz="0" w:space="0" w:color="auto"/>
                                      </w:divBdr>
                                      <w:divsChild>
                                        <w:div w:id="181306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202964">
                          <w:marLeft w:val="0"/>
                          <w:marRight w:val="0"/>
                          <w:marTop w:val="0"/>
                          <w:marBottom w:val="0"/>
                          <w:divBdr>
                            <w:top w:val="none" w:sz="0" w:space="0" w:color="auto"/>
                            <w:left w:val="none" w:sz="0" w:space="0" w:color="auto"/>
                            <w:bottom w:val="none" w:sz="0" w:space="0" w:color="auto"/>
                            <w:right w:val="none" w:sz="0" w:space="0" w:color="auto"/>
                          </w:divBdr>
                          <w:divsChild>
                            <w:div w:id="129636700">
                              <w:marLeft w:val="180"/>
                              <w:marRight w:val="180"/>
                              <w:marTop w:val="0"/>
                              <w:marBottom w:val="0"/>
                              <w:divBdr>
                                <w:top w:val="none" w:sz="0" w:space="0" w:color="auto"/>
                                <w:left w:val="none" w:sz="0" w:space="0" w:color="auto"/>
                                <w:bottom w:val="none" w:sz="0" w:space="0" w:color="auto"/>
                                <w:right w:val="none" w:sz="0" w:space="0" w:color="auto"/>
                              </w:divBdr>
                              <w:divsChild>
                                <w:div w:id="723065604">
                                  <w:marLeft w:val="0"/>
                                  <w:marRight w:val="0"/>
                                  <w:marTop w:val="0"/>
                                  <w:marBottom w:val="0"/>
                                  <w:divBdr>
                                    <w:top w:val="none" w:sz="0" w:space="0" w:color="auto"/>
                                    <w:left w:val="none" w:sz="0" w:space="0" w:color="auto"/>
                                    <w:bottom w:val="none" w:sz="0" w:space="0" w:color="auto"/>
                                    <w:right w:val="none" w:sz="0" w:space="0" w:color="auto"/>
                                  </w:divBdr>
                                  <w:divsChild>
                                    <w:div w:id="130477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852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511</Words>
  <Characters>2919</Characters>
  <Application>Microsoft Office Word</Application>
  <DocSecurity>0</DocSecurity>
  <Lines>24</Lines>
  <Paragraphs>6</Paragraphs>
  <ScaleCrop>false</ScaleCrop>
  <Company/>
  <LinksUpToDate>false</LinksUpToDate>
  <CharactersWithSpaces>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2021-10-07T10:55:00Z</dcterms:created>
  <dcterms:modified xsi:type="dcterms:W3CDTF">2021-10-13T15:42:00Z</dcterms:modified>
</cp:coreProperties>
</file>