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4508"/>
        <w:gridCol w:w="4508"/>
      </w:tblGrid>
      <w:tr w:rsidR="003311CA" w14:paraId="3CEE325D" w14:textId="77777777" w:rsidTr="003311CA">
        <w:tc>
          <w:tcPr>
            <w:tcW w:w="4508" w:type="dxa"/>
          </w:tcPr>
          <w:p w14:paraId="65FCBD8F" w14:textId="14AB8436" w:rsidR="003311CA" w:rsidRPr="00FD30AF" w:rsidRDefault="003311CA">
            <w:pPr>
              <w:rPr>
                <w:lang w:val="en-GB"/>
              </w:rPr>
            </w:pPr>
            <w:r w:rsidRPr="00FD30AF">
              <w:rPr>
                <w:lang w:val="en-GB"/>
              </w:rPr>
              <w:t>ENGLISH</w:t>
            </w:r>
          </w:p>
        </w:tc>
        <w:tc>
          <w:tcPr>
            <w:tcW w:w="4508" w:type="dxa"/>
          </w:tcPr>
          <w:p w14:paraId="2C00FCC7" w14:textId="7E5502B5" w:rsidR="003311CA" w:rsidRDefault="003311CA">
            <w:r>
              <w:t>WELSH</w:t>
            </w:r>
          </w:p>
        </w:tc>
      </w:tr>
      <w:tr w:rsidR="00FD30AF" w14:paraId="15C6EF16" w14:textId="77777777" w:rsidTr="003311CA">
        <w:tc>
          <w:tcPr>
            <w:tcW w:w="4508" w:type="dxa"/>
          </w:tcPr>
          <w:p w14:paraId="2FC1A935" w14:textId="6A057FCD" w:rsidR="00FD30AF" w:rsidRPr="00FD30AF" w:rsidRDefault="00FD30AF" w:rsidP="00FD30AF">
            <w:pPr>
              <w:rPr>
                <w:b/>
                <w:bCs/>
                <w:lang w:val="en-GB"/>
              </w:rPr>
            </w:pPr>
            <w:r w:rsidRPr="00FD30AF">
              <w:rPr>
                <w:b/>
                <w:bCs/>
                <w:lang w:val="en-GB"/>
              </w:rPr>
              <w:t>PAGE 1</w:t>
            </w:r>
          </w:p>
        </w:tc>
        <w:tc>
          <w:tcPr>
            <w:tcW w:w="4508" w:type="dxa"/>
          </w:tcPr>
          <w:p w14:paraId="3385241B" w14:textId="6CD1A35D" w:rsidR="00FD30AF" w:rsidRDefault="00FD30AF" w:rsidP="00FD30AF">
            <w:r>
              <w:rPr>
                <w:b/>
              </w:rPr>
              <w:t>PAGE 1</w:t>
            </w:r>
          </w:p>
        </w:tc>
      </w:tr>
      <w:tr w:rsidR="00FD30AF" w14:paraId="00C0C4A8" w14:textId="77777777" w:rsidTr="003311CA">
        <w:tc>
          <w:tcPr>
            <w:tcW w:w="4508" w:type="dxa"/>
          </w:tcPr>
          <w:p w14:paraId="190EEBFC" w14:textId="7004CE56" w:rsidR="00FD30AF" w:rsidRPr="00FD30AF" w:rsidRDefault="00FD30AF" w:rsidP="00FD30AF">
            <w:pPr>
              <w:rPr>
                <w:lang w:val="en-GB"/>
              </w:rPr>
            </w:pPr>
            <w:r w:rsidRPr="00FD30AF">
              <w:rPr>
                <w:lang w:val="en-GB"/>
              </w:rPr>
              <w:t>All Wales</w:t>
            </w:r>
          </w:p>
        </w:tc>
        <w:tc>
          <w:tcPr>
            <w:tcW w:w="4508" w:type="dxa"/>
          </w:tcPr>
          <w:p w14:paraId="6C7FDFFC" w14:textId="41752723" w:rsidR="00FD30AF" w:rsidRDefault="00FD30AF" w:rsidP="00FD30AF">
            <w:r>
              <w:t>Cymru Gyfan</w:t>
            </w:r>
          </w:p>
        </w:tc>
      </w:tr>
      <w:tr w:rsidR="00FD30AF" w14:paraId="1B276CEA" w14:textId="77777777" w:rsidTr="003311CA">
        <w:tc>
          <w:tcPr>
            <w:tcW w:w="4508" w:type="dxa"/>
          </w:tcPr>
          <w:p w14:paraId="241D330E" w14:textId="036CA48B" w:rsidR="00FD30AF" w:rsidRPr="00FD30AF" w:rsidRDefault="00FD30AF" w:rsidP="00FD30AF">
            <w:pPr>
              <w:rPr>
                <w:b/>
                <w:bCs/>
                <w:lang w:val="en-GB"/>
              </w:rPr>
            </w:pPr>
            <w:r w:rsidRPr="00FD30AF">
              <w:rPr>
                <w:b/>
                <w:bCs/>
                <w:lang w:val="en-GB"/>
              </w:rPr>
              <w:t>Aneurin Bevan University Health Board</w:t>
            </w:r>
          </w:p>
        </w:tc>
        <w:tc>
          <w:tcPr>
            <w:tcW w:w="4508" w:type="dxa"/>
          </w:tcPr>
          <w:p w14:paraId="0F3C6626" w14:textId="466B4966" w:rsidR="00FD30AF" w:rsidRDefault="00FD30AF" w:rsidP="00FD30AF">
            <w:r>
              <w:rPr>
                <w:b/>
              </w:rPr>
              <w:t>Bwrdd Iechyd Prifysgol Aneurin Bevan</w:t>
            </w:r>
          </w:p>
        </w:tc>
      </w:tr>
      <w:tr w:rsidR="00FD30AF" w14:paraId="128657C4" w14:textId="77777777" w:rsidTr="003311CA">
        <w:tc>
          <w:tcPr>
            <w:tcW w:w="4508" w:type="dxa"/>
          </w:tcPr>
          <w:p w14:paraId="7C041AC5" w14:textId="79F1202A" w:rsidR="00FD30AF" w:rsidRPr="00FD30AF" w:rsidRDefault="00FD30AF" w:rsidP="00FD30AF">
            <w:pPr>
              <w:rPr>
                <w:b/>
                <w:bCs/>
                <w:lang w:val="en-GB"/>
              </w:rPr>
            </w:pPr>
            <w:r w:rsidRPr="00FD30AF">
              <w:rPr>
                <w:b/>
                <w:bCs/>
                <w:lang w:val="en-GB"/>
              </w:rPr>
              <w:t>Betsi Cadwaladr University Health Board</w:t>
            </w:r>
          </w:p>
        </w:tc>
        <w:tc>
          <w:tcPr>
            <w:tcW w:w="4508" w:type="dxa"/>
          </w:tcPr>
          <w:p w14:paraId="4483E21D" w14:textId="1CEBA62C" w:rsidR="00FD30AF" w:rsidRDefault="00FD30AF" w:rsidP="00FD30AF">
            <w:r>
              <w:rPr>
                <w:b/>
              </w:rPr>
              <w:t>Bwrdd Iechyd Prifysgol Betsi Cadwaladr</w:t>
            </w:r>
          </w:p>
        </w:tc>
      </w:tr>
      <w:tr w:rsidR="00FD30AF" w14:paraId="69BEE3A8" w14:textId="77777777" w:rsidTr="003311CA">
        <w:tc>
          <w:tcPr>
            <w:tcW w:w="4508" w:type="dxa"/>
          </w:tcPr>
          <w:p w14:paraId="06E7584D" w14:textId="326BE9E3" w:rsidR="00FD30AF" w:rsidRPr="00FD30AF" w:rsidRDefault="00FD30AF" w:rsidP="00FD30AF">
            <w:pPr>
              <w:rPr>
                <w:b/>
                <w:bCs/>
                <w:lang w:val="en-GB"/>
              </w:rPr>
            </w:pPr>
            <w:r w:rsidRPr="00FD30AF">
              <w:rPr>
                <w:b/>
                <w:bCs/>
                <w:lang w:val="en-GB"/>
              </w:rPr>
              <w:t>Cardiff and Vale University Health Board</w:t>
            </w:r>
          </w:p>
        </w:tc>
        <w:tc>
          <w:tcPr>
            <w:tcW w:w="4508" w:type="dxa"/>
          </w:tcPr>
          <w:p w14:paraId="74332928" w14:textId="1752B0D7" w:rsidR="00FD30AF" w:rsidRDefault="00FD30AF" w:rsidP="00FD30AF">
            <w:r>
              <w:rPr>
                <w:b/>
              </w:rPr>
              <w:t>Bwrdd Iechyd Prifysgol Caerdydd a’r Fro</w:t>
            </w:r>
          </w:p>
        </w:tc>
      </w:tr>
      <w:tr w:rsidR="00FD30AF" w14:paraId="3CF925C1" w14:textId="77777777" w:rsidTr="003311CA">
        <w:tc>
          <w:tcPr>
            <w:tcW w:w="4508" w:type="dxa"/>
          </w:tcPr>
          <w:p w14:paraId="660711D9" w14:textId="70F88267" w:rsidR="00FD30AF" w:rsidRPr="00FD30AF" w:rsidRDefault="00FD30AF" w:rsidP="00FD30AF">
            <w:pPr>
              <w:rPr>
                <w:b/>
                <w:bCs/>
                <w:lang w:val="en-GB"/>
              </w:rPr>
            </w:pPr>
            <w:r w:rsidRPr="00FD30AF">
              <w:rPr>
                <w:b/>
                <w:bCs/>
                <w:lang w:val="en-GB"/>
              </w:rPr>
              <w:t>Cwm Taf Morgannwg University Health Board</w:t>
            </w:r>
          </w:p>
        </w:tc>
        <w:tc>
          <w:tcPr>
            <w:tcW w:w="4508" w:type="dxa"/>
          </w:tcPr>
          <w:p w14:paraId="3844A84B" w14:textId="5A56ED30" w:rsidR="00FD30AF" w:rsidRDefault="00FD30AF" w:rsidP="00FD30AF">
            <w:r>
              <w:rPr>
                <w:b/>
              </w:rPr>
              <w:t>Bwrdd Iechyd Prifysgol Cwm Taf Morgannwg</w:t>
            </w:r>
          </w:p>
        </w:tc>
      </w:tr>
      <w:tr w:rsidR="00FD30AF" w14:paraId="2553270C" w14:textId="77777777" w:rsidTr="003311CA">
        <w:tc>
          <w:tcPr>
            <w:tcW w:w="4508" w:type="dxa"/>
          </w:tcPr>
          <w:p w14:paraId="73FDE913" w14:textId="08AF9A90" w:rsidR="00FD30AF" w:rsidRPr="00FD30AF" w:rsidRDefault="00FD30AF" w:rsidP="00FD30AF">
            <w:pPr>
              <w:rPr>
                <w:b/>
                <w:bCs/>
                <w:lang w:val="en-GB"/>
              </w:rPr>
            </w:pPr>
            <w:r w:rsidRPr="00FD30AF">
              <w:rPr>
                <w:b/>
                <w:bCs/>
                <w:lang w:val="en-GB"/>
              </w:rPr>
              <w:t>Health Education and Improvement Wales</w:t>
            </w:r>
          </w:p>
        </w:tc>
        <w:tc>
          <w:tcPr>
            <w:tcW w:w="4508" w:type="dxa"/>
          </w:tcPr>
          <w:p w14:paraId="6EE3697F" w14:textId="53D63669" w:rsidR="00FD30AF" w:rsidRDefault="00FD30AF" w:rsidP="00FD30AF">
            <w:r>
              <w:rPr>
                <w:b/>
              </w:rPr>
              <w:t>Addysg a Gwella Iechyd Cymru</w:t>
            </w:r>
          </w:p>
        </w:tc>
      </w:tr>
      <w:tr w:rsidR="00FD30AF" w14:paraId="6FEBEECD" w14:textId="77777777" w:rsidTr="003311CA">
        <w:tc>
          <w:tcPr>
            <w:tcW w:w="4508" w:type="dxa"/>
          </w:tcPr>
          <w:p w14:paraId="511D3F67" w14:textId="53C94494" w:rsidR="00FD30AF" w:rsidRPr="00FD30AF" w:rsidRDefault="00FD30AF" w:rsidP="00FD30AF">
            <w:pPr>
              <w:rPr>
                <w:lang w:val="en-GB"/>
              </w:rPr>
            </w:pPr>
            <w:r w:rsidRPr="00FD30AF">
              <w:rPr>
                <w:lang w:val="en-GB"/>
              </w:rPr>
              <w:t>Reserve Forces Training and Mobilisation Policy</w:t>
            </w:r>
          </w:p>
        </w:tc>
        <w:tc>
          <w:tcPr>
            <w:tcW w:w="4508" w:type="dxa"/>
          </w:tcPr>
          <w:p w14:paraId="6A162DE7" w14:textId="5BF22A2B" w:rsidR="00FD30AF" w:rsidRDefault="00FD30AF" w:rsidP="00FD30AF">
            <w:r>
              <w:t>Polisi Hyfforddi a Galw i Wasanaethu gyda'r Lluoedd Wrth Gefn</w:t>
            </w:r>
          </w:p>
        </w:tc>
      </w:tr>
      <w:tr w:rsidR="00FD30AF" w14:paraId="13526092" w14:textId="77777777" w:rsidTr="003311CA">
        <w:tc>
          <w:tcPr>
            <w:tcW w:w="4508" w:type="dxa"/>
          </w:tcPr>
          <w:p w14:paraId="4935204A" w14:textId="6B58B96E" w:rsidR="00FD30AF" w:rsidRPr="00FD30AF" w:rsidRDefault="00FD30AF" w:rsidP="00FD30AF">
            <w:pPr>
              <w:rPr>
                <w:b/>
                <w:bCs/>
                <w:lang w:val="en-GB"/>
              </w:rPr>
            </w:pPr>
            <w:r w:rsidRPr="00FD30AF">
              <w:rPr>
                <w:b/>
                <w:bCs/>
                <w:lang w:val="en-GB"/>
              </w:rPr>
              <w:t>PAGE 2</w:t>
            </w:r>
          </w:p>
        </w:tc>
        <w:tc>
          <w:tcPr>
            <w:tcW w:w="4508" w:type="dxa"/>
          </w:tcPr>
          <w:p w14:paraId="16248D6E" w14:textId="74488D28" w:rsidR="00FD30AF" w:rsidRDefault="00FD30AF" w:rsidP="00FD30AF">
            <w:r>
              <w:rPr>
                <w:b/>
              </w:rPr>
              <w:t>PAGE 2</w:t>
            </w:r>
          </w:p>
        </w:tc>
      </w:tr>
      <w:tr w:rsidR="00FD30AF" w14:paraId="1263E080" w14:textId="77777777" w:rsidTr="003311CA">
        <w:tc>
          <w:tcPr>
            <w:tcW w:w="4508" w:type="dxa"/>
          </w:tcPr>
          <w:p w14:paraId="5A4F8FF0" w14:textId="45CE9EBB" w:rsidR="00FD30AF" w:rsidRPr="00FD30AF" w:rsidRDefault="00FD30AF" w:rsidP="00FD30AF">
            <w:pPr>
              <w:rPr>
                <w:lang w:val="en-GB"/>
              </w:rPr>
            </w:pPr>
            <w:r w:rsidRPr="00FD30AF">
              <w:rPr>
                <w:lang w:val="en-GB"/>
              </w:rPr>
              <w:t xml:space="preserve">Sections </w:t>
            </w:r>
          </w:p>
        </w:tc>
        <w:tc>
          <w:tcPr>
            <w:tcW w:w="4508" w:type="dxa"/>
          </w:tcPr>
          <w:p w14:paraId="3951CE4B" w14:textId="1E5C3A0F" w:rsidR="00FD30AF" w:rsidRDefault="00FD30AF" w:rsidP="00FD30AF">
            <w:r>
              <w:t xml:space="preserve">Adrannau </w:t>
            </w:r>
          </w:p>
        </w:tc>
      </w:tr>
      <w:tr w:rsidR="00FD30AF" w14:paraId="0A676AF8" w14:textId="77777777" w:rsidTr="003311CA">
        <w:tc>
          <w:tcPr>
            <w:tcW w:w="4508" w:type="dxa"/>
          </w:tcPr>
          <w:p w14:paraId="1CA84C65" w14:textId="22AC49D2" w:rsidR="00FD30AF" w:rsidRPr="00FD30AF" w:rsidRDefault="00FD30AF" w:rsidP="00FD30AF">
            <w:pPr>
              <w:pStyle w:val="ListParagraph"/>
              <w:numPr>
                <w:ilvl w:val="0"/>
                <w:numId w:val="1"/>
              </w:numPr>
              <w:rPr>
                <w:lang w:val="en-GB"/>
              </w:rPr>
            </w:pPr>
            <w:r w:rsidRPr="00FD30AF">
              <w:rPr>
                <w:lang w:val="en-GB"/>
              </w:rPr>
              <w:t>All Wales Reserve Forces – Training and Mobilisation Policy</w:t>
            </w:r>
          </w:p>
        </w:tc>
        <w:tc>
          <w:tcPr>
            <w:tcW w:w="4508" w:type="dxa"/>
          </w:tcPr>
          <w:p w14:paraId="7F877383" w14:textId="532C151C" w:rsidR="00FD30AF" w:rsidRDefault="00FD30AF" w:rsidP="00FD30AF">
            <w:pPr>
              <w:pStyle w:val="ListParagraph"/>
              <w:numPr>
                <w:ilvl w:val="0"/>
                <w:numId w:val="11"/>
              </w:numPr>
            </w:pPr>
            <w:r>
              <w:t>Polisi Cymru Gyfan ar Hyfforddi a Galw i Wasanaethu gyda'r Lluoedd Wrth Gefn</w:t>
            </w:r>
          </w:p>
        </w:tc>
      </w:tr>
      <w:tr w:rsidR="00FD30AF" w14:paraId="1706F573" w14:textId="77777777" w:rsidTr="003311CA">
        <w:tc>
          <w:tcPr>
            <w:tcW w:w="4508" w:type="dxa"/>
          </w:tcPr>
          <w:p w14:paraId="3C7F61AB" w14:textId="4698C79E" w:rsidR="00FD30AF" w:rsidRPr="00FD30AF" w:rsidRDefault="00FD30AF" w:rsidP="00FD30AF">
            <w:pPr>
              <w:pStyle w:val="ListParagraph"/>
              <w:numPr>
                <w:ilvl w:val="0"/>
                <w:numId w:val="1"/>
              </w:numPr>
              <w:rPr>
                <w:lang w:val="en-GB"/>
              </w:rPr>
            </w:pPr>
            <w:r w:rsidRPr="00FD30AF">
              <w:rPr>
                <w:lang w:val="en-GB"/>
              </w:rPr>
              <w:t>Appendix 1: Designated NHS Organisation Contacts</w:t>
            </w:r>
          </w:p>
        </w:tc>
        <w:tc>
          <w:tcPr>
            <w:tcW w:w="4508" w:type="dxa"/>
          </w:tcPr>
          <w:p w14:paraId="7DD2B216" w14:textId="5D32ADD5" w:rsidR="00FD30AF" w:rsidRDefault="00FD30AF" w:rsidP="00FD30AF">
            <w:pPr>
              <w:pStyle w:val="ListParagraph"/>
              <w:numPr>
                <w:ilvl w:val="0"/>
                <w:numId w:val="11"/>
              </w:numPr>
            </w:pPr>
            <w:r>
              <w:t>Atodiad 1: Unigolion Cyswllt Dynodedig yn y Sefydliad o fewn y GIG</w:t>
            </w:r>
          </w:p>
        </w:tc>
      </w:tr>
      <w:tr w:rsidR="00FD30AF" w14:paraId="4A286271" w14:textId="77777777" w:rsidTr="003311CA">
        <w:tc>
          <w:tcPr>
            <w:tcW w:w="4508" w:type="dxa"/>
          </w:tcPr>
          <w:p w14:paraId="0102EF35" w14:textId="6E2ED96E" w:rsidR="00FD30AF" w:rsidRPr="00FD30AF" w:rsidRDefault="00FD30AF" w:rsidP="00FD30AF">
            <w:pPr>
              <w:pStyle w:val="ListParagraph"/>
              <w:numPr>
                <w:ilvl w:val="0"/>
                <w:numId w:val="1"/>
              </w:numPr>
              <w:rPr>
                <w:lang w:val="en-GB"/>
              </w:rPr>
            </w:pPr>
            <w:r w:rsidRPr="00FD30AF">
              <w:rPr>
                <w:lang w:val="en-GB"/>
              </w:rPr>
              <w:t>Appendix 2: Exemption and Deferral from Mobilisation</w:t>
            </w:r>
          </w:p>
        </w:tc>
        <w:tc>
          <w:tcPr>
            <w:tcW w:w="4508" w:type="dxa"/>
          </w:tcPr>
          <w:p w14:paraId="689F8118" w14:textId="7C43BC56" w:rsidR="00FD30AF" w:rsidRDefault="00FD30AF" w:rsidP="00FD30AF">
            <w:pPr>
              <w:pStyle w:val="ListParagraph"/>
              <w:numPr>
                <w:ilvl w:val="0"/>
                <w:numId w:val="11"/>
              </w:numPr>
            </w:pPr>
            <w:r>
              <w:t>Atodiad 2: Eithrio rhag Gwasanaethu a Gohirio Gwasanaeth</w:t>
            </w:r>
          </w:p>
        </w:tc>
      </w:tr>
      <w:tr w:rsidR="00FD30AF" w14:paraId="352FBDC3" w14:textId="77777777" w:rsidTr="003311CA">
        <w:tc>
          <w:tcPr>
            <w:tcW w:w="4508" w:type="dxa"/>
          </w:tcPr>
          <w:p w14:paraId="0A555D80" w14:textId="1658336B" w:rsidR="00FD30AF" w:rsidRPr="00FD30AF" w:rsidRDefault="00FD30AF" w:rsidP="00FD30AF">
            <w:pPr>
              <w:rPr>
                <w:b/>
                <w:bCs/>
                <w:lang w:val="en-GB"/>
              </w:rPr>
            </w:pPr>
            <w:r w:rsidRPr="00FD30AF">
              <w:rPr>
                <w:b/>
                <w:bCs/>
                <w:lang w:val="en-GB"/>
              </w:rPr>
              <w:t>PAGE 3</w:t>
            </w:r>
          </w:p>
        </w:tc>
        <w:tc>
          <w:tcPr>
            <w:tcW w:w="4508" w:type="dxa"/>
          </w:tcPr>
          <w:p w14:paraId="07F09FD1" w14:textId="4D9D2807" w:rsidR="00FD30AF" w:rsidRDefault="00FD30AF" w:rsidP="00FD30AF">
            <w:r>
              <w:rPr>
                <w:b/>
              </w:rPr>
              <w:t>PAGE 3</w:t>
            </w:r>
          </w:p>
        </w:tc>
      </w:tr>
      <w:tr w:rsidR="00FD30AF" w14:paraId="613D20D1" w14:textId="77777777" w:rsidTr="003311CA">
        <w:tc>
          <w:tcPr>
            <w:tcW w:w="4508" w:type="dxa"/>
          </w:tcPr>
          <w:p w14:paraId="038FBB75" w14:textId="50B95D6C" w:rsidR="00FD30AF" w:rsidRPr="00FD30AF" w:rsidRDefault="00FD30AF" w:rsidP="00FD30AF">
            <w:pPr>
              <w:rPr>
                <w:lang w:val="en-GB"/>
              </w:rPr>
            </w:pPr>
            <w:r w:rsidRPr="00FD30AF">
              <w:rPr>
                <w:lang w:val="en-GB"/>
              </w:rPr>
              <w:t>All Wales Reserve Forces Training and Mobilisation Policy</w:t>
            </w:r>
          </w:p>
        </w:tc>
        <w:tc>
          <w:tcPr>
            <w:tcW w:w="4508" w:type="dxa"/>
          </w:tcPr>
          <w:p w14:paraId="3C173445" w14:textId="211566E4" w:rsidR="00FD30AF" w:rsidRDefault="00FD30AF" w:rsidP="00FD30AF">
            <w:r>
              <w:t>Polisi Cymru Gyfan ar Hyfforddi a Galw i Wasanaethu gyda'r Lluoedd Wrth Gefn</w:t>
            </w:r>
          </w:p>
        </w:tc>
      </w:tr>
      <w:tr w:rsidR="00FD30AF" w14:paraId="1C51B460" w14:textId="77777777" w:rsidTr="003311CA">
        <w:tc>
          <w:tcPr>
            <w:tcW w:w="4508" w:type="dxa"/>
          </w:tcPr>
          <w:p w14:paraId="0120E565" w14:textId="7241D1FF" w:rsidR="00FD30AF" w:rsidRPr="00FD30AF" w:rsidRDefault="00FD30AF" w:rsidP="00FD30AF">
            <w:pPr>
              <w:rPr>
                <w:lang w:val="en-GB"/>
              </w:rPr>
            </w:pPr>
            <w:r w:rsidRPr="00FD30AF">
              <w:rPr>
                <w:lang w:val="en-GB"/>
              </w:rPr>
              <w:t>Approved by: Welsh Partnership Forum</w:t>
            </w:r>
          </w:p>
        </w:tc>
        <w:tc>
          <w:tcPr>
            <w:tcW w:w="4508" w:type="dxa"/>
          </w:tcPr>
          <w:p w14:paraId="660D03A5" w14:textId="4D190435" w:rsidR="00FD30AF" w:rsidRDefault="00FD30AF" w:rsidP="00FD30AF">
            <w:r>
              <w:t>Cymeradwywyd gan: Fforwm Partneriaeth Cymru</w:t>
            </w:r>
          </w:p>
        </w:tc>
      </w:tr>
      <w:tr w:rsidR="00FD30AF" w14:paraId="624734BB" w14:textId="77777777" w:rsidTr="003311CA">
        <w:tc>
          <w:tcPr>
            <w:tcW w:w="4508" w:type="dxa"/>
          </w:tcPr>
          <w:p w14:paraId="0581873E" w14:textId="622214B4" w:rsidR="00FD30AF" w:rsidRPr="00FD30AF" w:rsidRDefault="00FD30AF" w:rsidP="00FD30AF">
            <w:pPr>
              <w:rPr>
                <w:lang w:val="en-GB"/>
              </w:rPr>
            </w:pPr>
            <w:r w:rsidRPr="00FD30AF">
              <w:rPr>
                <w:lang w:val="en-GB"/>
              </w:rPr>
              <w:t>Issue Date: March 2020</w:t>
            </w:r>
          </w:p>
        </w:tc>
        <w:tc>
          <w:tcPr>
            <w:tcW w:w="4508" w:type="dxa"/>
          </w:tcPr>
          <w:p w14:paraId="552E0A1F" w14:textId="53C334C0" w:rsidR="00FD30AF" w:rsidRDefault="00FD30AF" w:rsidP="00FD30AF">
            <w:r>
              <w:t>Dyddiad Cyhoeddi: Mawrth 2020</w:t>
            </w:r>
          </w:p>
        </w:tc>
      </w:tr>
      <w:tr w:rsidR="00FD30AF" w14:paraId="33F5463C" w14:textId="77777777" w:rsidTr="003311CA">
        <w:tc>
          <w:tcPr>
            <w:tcW w:w="4508" w:type="dxa"/>
          </w:tcPr>
          <w:p w14:paraId="60BED23B" w14:textId="50811AFA" w:rsidR="00FD30AF" w:rsidRPr="00FD30AF" w:rsidRDefault="00FD30AF" w:rsidP="00FD30AF">
            <w:pPr>
              <w:rPr>
                <w:lang w:val="en-GB"/>
              </w:rPr>
            </w:pPr>
            <w:r w:rsidRPr="00FD30AF">
              <w:rPr>
                <w:lang w:val="en-GB"/>
              </w:rPr>
              <w:t>This is an All Wales Policy, approved by the Welsh Partnership Forum and remains extant.</w:t>
            </w:r>
          </w:p>
        </w:tc>
        <w:tc>
          <w:tcPr>
            <w:tcW w:w="4508" w:type="dxa"/>
          </w:tcPr>
          <w:p w14:paraId="13941BA5" w14:textId="02CB9F3E" w:rsidR="00FD30AF" w:rsidRDefault="00FD30AF" w:rsidP="00FD30AF">
            <w:r>
              <w:t>Polisi Cymru Gyfan yw hwn; fe'i cymeradwywyd gan Fforwm Partneriaeth Cymru ac mae’n dal mewn grym.</w:t>
            </w:r>
          </w:p>
        </w:tc>
      </w:tr>
      <w:tr w:rsidR="00FD30AF" w14:paraId="71690C40" w14:textId="77777777" w:rsidTr="003311CA">
        <w:tc>
          <w:tcPr>
            <w:tcW w:w="4508" w:type="dxa"/>
          </w:tcPr>
          <w:p w14:paraId="63943599" w14:textId="03F4BDA5" w:rsidR="00FD30AF" w:rsidRPr="00FD30AF" w:rsidRDefault="00FD30AF" w:rsidP="00FD30AF">
            <w:pPr>
              <w:rPr>
                <w:lang w:val="en-GB"/>
              </w:rPr>
            </w:pPr>
            <w:r w:rsidRPr="00FD30AF">
              <w:rPr>
                <w:lang w:val="en-GB"/>
              </w:rPr>
              <w:t>Footer: Reserve Forces - Training and Mobilisation Policy</w:t>
            </w:r>
          </w:p>
        </w:tc>
        <w:tc>
          <w:tcPr>
            <w:tcW w:w="4508" w:type="dxa"/>
          </w:tcPr>
          <w:p w14:paraId="47D92B90" w14:textId="58A8B9CE" w:rsidR="00FD30AF" w:rsidRDefault="00FD30AF" w:rsidP="00FD30AF">
            <w:proofErr w:type="spellStart"/>
            <w:r>
              <w:t>Footer</w:t>
            </w:r>
            <w:proofErr w:type="spellEnd"/>
            <w:r>
              <w:t>: Polisi Hyfforddi a Galw i Wasanaethu gyda'r Lluoedd Wrth Gefn</w:t>
            </w:r>
          </w:p>
        </w:tc>
      </w:tr>
      <w:tr w:rsidR="00FD30AF" w14:paraId="2317F2AC" w14:textId="77777777" w:rsidTr="003311CA">
        <w:tc>
          <w:tcPr>
            <w:tcW w:w="4508" w:type="dxa"/>
          </w:tcPr>
          <w:p w14:paraId="6607E464" w14:textId="77777777" w:rsidR="00FD30AF" w:rsidRPr="00FD30AF" w:rsidRDefault="00FD30AF" w:rsidP="00FD30AF">
            <w:pPr>
              <w:rPr>
                <w:lang w:val="en-GB"/>
              </w:rPr>
            </w:pPr>
          </w:p>
        </w:tc>
        <w:tc>
          <w:tcPr>
            <w:tcW w:w="4508" w:type="dxa"/>
          </w:tcPr>
          <w:p w14:paraId="57D1B4F5" w14:textId="77777777" w:rsidR="00FD30AF" w:rsidRDefault="00FD30AF" w:rsidP="00FD30AF"/>
        </w:tc>
      </w:tr>
      <w:tr w:rsidR="00FD30AF" w14:paraId="4B50ADF0" w14:textId="77777777" w:rsidTr="003311CA">
        <w:tc>
          <w:tcPr>
            <w:tcW w:w="4508" w:type="dxa"/>
          </w:tcPr>
          <w:p w14:paraId="68C577E4" w14:textId="5F1C07BB" w:rsidR="00FD30AF" w:rsidRPr="00FD30AF" w:rsidRDefault="00FD30AF" w:rsidP="00FD30AF">
            <w:pPr>
              <w:rPr>
                <w:b/>
                <w:bCs/>
                <w:lang w:val="en-GB"/>
              </w:rPr>
            </w:pPr>
            <w:r w:rsidRPr="00FD30AF">
              <w:rPr>
                <w:b/>
                <w:bCs/>
                <w:lang w:val="en-GB"/>
              </w:rPr>
              <w:t>PAGE 4</w:t>
            </w:r>
          </w:p>
        </w:tc>
        <w:tc>
          <w:tcPr>
            <w:tcW w:w="4508" w:type="dxa"/>
          </w:tcPr>
          <w:p w14:paraId="7A9543A3" w14:textId="5BECFB17" w:rsidR="00FD30AF" w:rsidRDefault="00FD30AF" w:rsidP="00FD30AF">
            <w:r>
              <w:rPr>
                <w:b/>
              </w:rPr>
              <w:t>PAGE 4</w:t>
            </w:r>
          </w:p>
        </w:tc>
      </w:tr>
      <w:tr w:rsidR="00FD30AF" w14:paraId="613E16E6" w14:textId="77777777" w:rsidTr="003311CA">
        <w:tc>
          <w:tcPr>
            <w:tcW w:w="4508" w:type="dxa"/>
          </w:tcPr>
          <w:p w14:paraId="712DB56A" w14:textId="516171E4" w:rsidR="00FD30AF" w:rsidRPr="00FD30AF" w:rsidRDefault="00FD30AF" w:rsidP="00FD30AF">
            <w:pPr>
              <w:rPr>
                <w:lang w:val="en-GB"/>
              </w:rPr>
            </w:pPr>
            <w:r w:rsidRPr="00FD30AF">
              <w:rPr>
                <w:lang w:val="en-GB"/>
              </w:rPr>
              <w:t>Contents</w:t>
            </w:r>
          </w:p>
        </w:tc>
        <w:tc>
          <w:tcPr>
            <w:tcW w:w="4508" w:type="dxa"/>
          </w:tcPr>
          <w:p w14:paraId="01958C90" w14:textId="2D697760" w:rsidR="00FD30AF" w:rsidRDefault="00FD30AF" w:rsidP="00FD30AF">
            <w:r>
              <w:t>Cynnwys</w:t>
            </w:r>
          </w:p>
        </w:tc>
      </w:tr>
      <w:tr w:rsidR="00FD30AF" w14:paraId="0A49A7E3" w14:textId="77777777" w:rsidTr="003311CA">
        <w:tc>
          <w:tcPr>
            <w:tcW w:w="4508" w:type="dxa"/>
          </w:tcPr>
          <w:p w14:paraId="2601644D" w14:textId="225B1351" w:rsidR="00FD30AF" w:rsidRPr="00FD30AF" w:rsidRDefault="00FD30AF" w:rsidP="00FD30AF">
            <w:pPr>
              <w:pStyle w:val="ListParagraph"/>
              <w:numPr>
                <w:ilvl w:val="0"/>
                <w:numId w:val="2"/>
              </w:numPr>
              <w:rPr>
                <w:lang w:val="en-GB"/>
              </w:rPr>
            </w:pPr>
            <w:r w:rsidRPr="00FD30AF">
              <w:rPr>
                <w:lang w:val="en-GB"/>
              </w:rPr>
              <w:t>General Introduction</w:t>
            </w:r>
          </w:p>
        </w:tc>
        <w:tc>
          <w:tcPr>
            <w:tcW w:w="4508" w:type="dxa"/>
          </w:tcPr>
          <w:p w14:paraId="1E71AEBF" w14:textId="4215656F" w:rsidR="00FD30AF" w:rsidRDefault="00FD30AF" w:rsidP="00FD30AF">
            <w:pPr>
              <w:pStyle w:val="ListParagraph"/>
              <w:numPr>
                <w:ilvl w:val="0"/>
                <w:numId w:val="12"/>
              </w:numPr>
            </w:pPr>
            <w:r>
              <w:t>Cyflwyniad Cyffredinol</w:t>
            </w:r>
          </w:p>
        </w:tc>
      </w:tr>
      <w:tr w:rsidR="00FD30AF" w14:paraId="7C1A43DC" w14:textId="77777777" w:rsidTr="003311CA">
        <w:tc>
          <w:tcPr>
            <w:tcW w:w="4508" w:type="dxa"/>
          </w:tcPr>
          <w:p w14:paraId="46BA626A" w14:textId="1B00DBF3" w:rsidR="00FD30AF" w:rsidRPr="00FD30AF" w:rsidRDefault="00FD30AF" w:rsidP="00FD30AF">
            <w:pPr>
              <w:pStyle w:val="ListParagraph"/>
              <w:numPr>
                <w:ilvl w:val="0"/>
                <w:numId w:val="2"/>
              </w:numPr>
              <w:rPr>
                <w:lang w:val="en-GB"/>
              </w:rPr>
            </w:pPr>
            <w:r w:rsidRPr="00FD30AF">
              <w:rPr>
                <w:lang w:val="en-GB"/>
              </w:rPr>
              <w:t>The Legal Framework</w:t>
            </w:r>
          </w:p>
        </w:tc>
        <w:tc>
          <w:tcPr>
            <w:tcW w:w="4508" w:type="dxa"/>
          </w:tcPr>
          <w:p w14:paraId="775E6A20" w14:textId="49E118B5" w:rsidR="00FD30AF" w:rsidRDefault="00FD30AF" w:rsidP="00FD30AF">
            <w:pPr>
              <w:pStyle w:val="ListParagraph"/>
              <w:numPr>
                <w:ilvl w:val="0"/>
                <w:numId w:val="12"/>
              </w:numPr>
            </w:pPr>
            <w:r>
              <w:t>Y Fframwaith Cyfreithiol</w:t>
            </w:r>
          </w:p>
        </w:tc>
      </w:tr>
      <w:tr w:rsidR="00FD30AF" w14:paraId="0B24696E" w14:textId="77777777" w:rsidTr="003311CA">
        <w:tc>
          <w:tcPr>
            <w:tcW w:w="4508" w:type="dxa"/>
          </w:tcPr>
          <w:p w14:paraId="16AA410A" w14:textId="0B02C4BC" w:rsidR="00FD30AF" w:rsidRPr="00FD30AF" w:rsidRDefault="00FD30AF" w:rsidP="00FD30AF">
            <w:pPr>
              <w:pStyle w:val="ListParagraph"/>
              <w:numPr>
                <w:ilvl w:val="0"/>
                <w:numId w:val="2"/>
              </w:numPr>
              <w:rPr>
                <w:lang w:val="en-GB"/>
              </w:rPr>
            </w:pPr>
            <w:r w:rsidRPr="00FD30AF">
              <w:rPr>
                <w:lang w:val="en-GB"/>
              </w:rPr>
              <w:t>Practical Support for Training</w:t>
            </w:r>
          </w:p>
        </w:tc>
        <w:tc>
          <w:tcPr>
            <w:tcW w:w="4508" w:type="dxa"/>
          </w:tcPr>
          <w:p w14:paraId="1C8DE8B0" w14:textId="5B7DB93C" w:rsidR="00FD30AF" w:rsidRDefault="00FD30AF" w:rsidP="00FD30AF">
            <w:pPr>
              <w:pStyle w:val="ListParagraph"/>
              <w:numPr>
                <w:ilvl w:val="0"/>
                <w:numId w:val="12"/>
              </w:numPr>
            </w:pPr>
            <w:r>
              <w:t>Cymorth Ymarferol ar gyfer Hyfforddiant</w:t>
            </w:r>
          </w:p>
        </w:tc>
      </w:tr>
      <w:tr w:rsidR="00FD30AF" w14:paraId="2E6A6A97" w14:textId="77777777" w:rsidTr="003311CA">
        <w:tc>
          <w:tcPr>
            <w:tcW w:w="4508" w:type="dxa"/>
          </w:tcPr>
          <w:p w14:paraId="0EED4B00" w14:textId="04421068" w:rsidR="00FD30AF" w:rsidRPr="00FD30AF" w:rsidRDefault="00FD30AF" w:rsidP="00FD30AF">
            <w:pPr>
              <w:pStyle w:val="ListParagraph"/>
              <w:numPr>
                <w:ilvl w:val="0"/>
                <w:numId w:val="2"/>
              </w:numPr>
              <w:rPr>
                <w:lang w:val="en-GB"/>
              </w:rPr>
            </w:pPr>
            <w:r w:rsidRPr="00FD30AF">
              <w:rPr>
                <w:lang w:val="en-GB"/>
              </w:rPr>
              <w:t>Mobilisation</w:t>
            </w:r>
          </w:p>
        </w:tc>
        <w:tc>
          <w:tcPr>
            <w:tcW w:w="4508" w:type="dxa"/>
          </w:tcPr>
          <w:p w14:paraId="4062EEA8" w14:textId="013818B4" w:rsidR="00FD30AF" w:rsidRDefault="00FD30AF" w:rsidP="00FD30AF">
            <w:pPr>
              <w:pStyle w:val="ListParagraph"/>
              <w:numPr>
                <w:ilvl w:val="0"/>
                <w:numId w:val="12"/>
              </w:numPr>
            </w:pPr>
            <w:r>
              <w:t>Galw i Wasanaethu (Ymfyddino)</w:t>
            </w:r>
          </w:p>
        </w:tc>
      </w:tr>
      <w:tr w:rsidR="00FD30AF" w14:paraId="2AE0727B" w14:textId="77777777" w:rsidTr="003311CA">
        <w:tc>
          <w:tcPr>
            <w:tcW w:w="4508" w:type="dxa"/>
          </w:tcPr>
          <w:p w14:paraId="4387E83D" w14:textId="757C0A6B" w:rsidR="00FD30AF" w:rsidRPr="00FD30AF" w:rsidRDefault="00FD30AF" w:rsidP="00FD30AF">
            <w:pPr>
              <w:pStyle w:val="ListParagraph"/>
              <w:numPr>
                <w:ilvl w:val="0"/>
                <w:numId w:val="2"/>
              </w:numPr>
              <w:rPr>
                <w:lang w:val="en-GB"/>
              </w:rPr>
            </w:pPr>
            <w:r w:rsidRPr="00FD30AF">
              <w:rPr>
                <w:lang w:val="en-GB"/>
              </w:rPr>
              <w:t xml:space="preserve">Financial Assistance for </w:t>
            </w:r>
            <w:proofErr w:type="spellStart"/>
            <w:r w:rsidRPr="00FD30AF">
              <w:rPr>
                <w:lang w:val="en-GB"/>
              </w:rPr>
              <w:t>Emplyers</w:t>
            </w:r>
            <w:proofErr w:type="spellEnd"/>
          </w:p>
        </w:tc>
        <w:tc>
          <w:tcPr>
            <w:tcW w:w="4508" w:type="dxa"/>
          </w:tcPr>
          <w:p w14:paraId="4FE54DA4" w14:textId="60186610" w:rsidR="00FD30AF" w:rsidRDefault="00FD30AF" w:rsidP="00FD30AF">
            <w:pPr>
              <w:pStyle w:val="ListParagraph"/>
              <w:numPr>
                <w:ilvl w:val="0"/>
                <w:numId w:val="12"/>
              </w:numPr>
            </w:pPr>
            <w:r>
              <w:t>Cymorth Ariannol i Gyflogwyr</w:t>
            </w:r>
          </w:p>
        </w:tc>
      </w:tr>
      <w:tr w:rsidR="00FD30AF" w14:paraId="7DC2447B" w14:textId="77777777" w:rsidTr="003311CA">
        <w:tc>
          <w:tcPr>
            <w:tcW w:w="4508" w:type="dxa"/>
          </w:tcPr>
          <w:p w14:paraId="7F94B3B8" w14:textId="32A8A442" w:rsidR="00FD30AF" w:rsidRPr="00FD30AF" w:rsidRDefault="00FD30AF" w:rsidP="00FD30AF">
            <w:pPr>
              <w:pStyle w:val="ListParagraph"/>
              <w:numPr>
                <w:ilvl w:val="0"/>
                <w:numId w:val="2"/>
              </w:numPr>
              <w:rPr>
                <w:lang w:val="en-GB"/>
              </w:rPr>
            </w:pPr>
            <w:r w:rsidRPr="00FD30AF">
              <w:rPr>
                <w:lang w:val="en-GB"/>
              </w:rPr>
              <w:t>NHS Pension whilst on Active Service</w:t>
            </w:r>
          </w:p>
        </w:tc>
        <w:tc>
          <w:tcPr>
            <w:tcW w:w="4508" w:type="dxa"/>
          </w:tcPr>
          <w:p w14:paraId="06BF8E49" w14:textId="23106841" w:rsidR="00FD30AF" w:rsidRDefault="00FD30AF" w:rsidP="00FD30AF">
            <w:pPr>
              <w:pStyle w:val="ListParagraph"/>
              <w:numPr>
                <w:ilvl w:val="0"/>
                <w:numId w:val="12"/>
              </w:numPr>
            </w:pPr>
            <w:r>
              <w:t>Pensiwn y GIG tra bydd Gweithiwr ar Wasanaeth Gweithredol</w:t>
            </w:r>
          </w:p>
        </w:tc>
      </w:tr>
      <w:tr w:rsidR="00FD30AF" w14:paraId="173631B6" w14:textId="77777777" w:rsidTr="003311CA">
        <w:tc>
          <w:tcPr>
            <w:tcW w:w="4508" w:type="dxa"/>
          </w:tcPr>
          <w:p w14:paraId="20CA2B35" w14:textId="0AB23559" w:rsidR="00FD30AF" w:rsidRPr="00FD30AF" w:rsidRDefault="00FD30AF" w:rsidP="00FD30AF">
            <w:pPr>
              <w:pStyle w:val="ListParagraph"/>
              <w:numPr>
                <w:ilvl w:val="0"/>
                <w:numId w:val="2"/>
              </w:numPr>
              <w:rPr>
                <w:lang w:val="en-GB"/>
              </w:rPr>
            </w:pPr>
            <w:r w:rsidRPr="00FD30AF">
              <w:rPr>
                <w:lang w:val="en-GB"/>
              </w:rPr>
              <w:t>Annual Leave whilst Mobilised</w:t>
            </w:r>
          </w:p>
        </w:tc>
        <w:tc>
          <w:tcPr>
            <w:tcW w:w="4508" w:type="dxa"/>
          </w:tcPr>
          <w:p w14:paraId="06E841EF" w14:textId="477C4EE5" w:rsidR="00FD30AF" w:rsidRDefault="00FD30AF" w:rsidP="00FD30AF">
            <w:pPr>
              <w:pStyle w:val="ListParagraph"/>
              <w:numPr>
                <w:ilvl w:val="0"/>
                <w:numId w:val="12"/>
              </w:numPr>
            </w:pPr>
            <w:r>
              <w:t>Gwyliau Blynyddol tra bydd Gweithiwr wedi’i Alw i Wasanaethu</w:t>
            </w:r>
          </w:p>
        </w:tc>
      </w:tr>
      <w:tr w:rsidR="00FD30AF" w14:paraId="74FFA682" w14:textId="77777777" w:rsidTr="003311CA">
        <w:tc>
          <w:tcPr>
            <w:tcW w:w="4508" w:type="dxa"/>
          </w:tcPr>
          <w:p w14:paraId="151DDC53" w14:textId="71B541BD" w:rsidR="00FD30AF" w:rsidRPr="00FD30AF" w:rsidRDefault="00FD30AF" w:rsidP="00FD30AF">
            <w:pPr>
              <w:pStyle w:val="ListParagraph"/>
              <w:numPr>
                <w:ilvl w:val="0"/>
                <w:numId w:val="2"/>
              </w:numPr>
              <w:rPr>
                <w:lang w:val="en-GB"/>
              </w:rPr>
            </w:pPr>
            <w:r w:rsidRPr="00FD30AF">
              <w:rPr>
                <w:lang w:val="en-GB"/>
              </w:rPr>
              <w:t>Carry Over of Annual Leave</w:t>
            </w:r>
          </w:p>
        </w:tc>
        <w:tc>
          <w:tcPr>
            <w:tcW w:w="4508" w:type="dxa"/>
          </w:tcPr>
          <w:p w14:paraId="359A2163" w14:textId="06EB7366" w:rsidR="00FD30AF" w:rsidRDefault="00FD30AF" w:rsidP="00FD30AF">
            <w:pPr>
              <w:pStyle w:val="ListParagraph"/>
              <w:numPr>
                <w:ilvl w:val="0"/>
                <w:numId w:val="12"/>
              </w:numPr>
            </w:pPr>
            <w:r>
              <w:t>Cario Gwyliau Blynyddol Drosodd</w:t>
            </w:r>
          </w:p>
        </w:tc>
      </w:tr>
      <w:tr w:rsidR="00FD30AF" w14:paraId="5EF1FA55" w14:textId="77777777" w:rsidTr="003311CA">
        <w:tc>
          <w:tcPr>
            <w:tcW w:w="4508" w:type="dxa"/>
          </w:tcPr>
          <w:p w14:paraId="0EA3B760" w14:textId="51A7E885" w:rsidR="00FD30AF" w:rsidRPr="00FD30AF" w:rsidRDefault="00FD30AF" w:rsidP="00FD30AF">
            <w:pPr>
              <w:pStyle w:val="ListParagraph"/>
              <w:numPr>
                <w:ilvl w:val="0"/>
                <w:numId w:val="2"/>
              </w:numPr>
              <w:rPr>
                <w:lang w:val="en-GB"/>
              </w:rPr>
            </w:pPr>
            <w:r w:rsidRPr="00FD30AF">
              <w:rPr>
                <w:lang w:val="en-GB"/>
              </w:rPr>
              <w:t>Pay Progression</w:t>
            </w:r>
          </w:p>
        </w:tc>
        <w:tc>
          <w:tcPr>
            <w:tcW w:w="4508" w:type="dxa"/>
          </w:tcPr>
          <w:p w14:paraId="39BE91F3" w14:textId="11B6B91E" w:rsidR="00FD30AF" w:rsidRDefault="00FD30AF" w:rsidP="00FD30AF">
            <w:pPr>
              <w:pStyle w:val="ListParagraph"/>
              <w:numPr>
                <w:ilvl w:val="0"/>
                <w:numId w:val="12"/>
              </w:numPr>
            </w:pPr>
            <w:r>
              <w:t>Datblygiad Cyflog</w:t>
            </w:r>
          </w:p>
        </w:tc>
      </w:tr>
      <w:tr w:rsidR="00FD30AF" w14:paraId="6EAAEA20" w14:textId="77777777" w:rsidTr="003311CA">
        <w:tc>
          <w:tcPr>
            <w:tcW w:w="4508" w:type="dxa"/>
          </w:tcPr>
          <w:p w14:paraId="041D6DAB" w14:textId="31900FB5" w:rsidR="00FD30AF" w:rsidRPr="00FD30AF" w:rsidRDefault="00FD30AF" w:rsidP="00FD30AF">
            <w:pPr>
              <w:pStyle w:val="ListParagraph"/>
              <w:numPr>
                <w:ilvl w:val="0"/>
                <w:numId w:val="2"/>
              </w:numPr>
              <w:rPr>
                <w:lang w:val="en-GB"/>
              </w:rPr>
            </w:pPr>
            <w:r w:rsidRPr="00FD30AF">
              <w:rPr>
                <w:lang w:val="en-GB"/>
              </w:rPr>
              <w:t>Support on Return to Work (Demobilisation)</w:t>
            </w:r>
          </w:p>
        </w:tc>
        <w:tc>
          <w:tcPr>
            <w:tcW w:w="4508" w:type="dxa"/>
          </w:tcPr>
          <w:p w14:paraId="7804E3FA" w14:textId="29E87C0E" w:rsidR="00FD30AF" w:rsidRDefault="00FD30AF" w:rsidP="00FD30AF">
            <w:pPr>
              <w:pStyle w:val="ListParagraph"/>
              <w:numPr>
                <w:ilvl w:val="0"/>
                <w:numId w:val="12"/>
              </w:numPr>
            </w:pPr>
            <w:r>
              <w:t>Cymorth wrth Ddychwelyd i’r Gwaith (Dadfyddino)</w:t>
            </w:r>
          </w:p>
        </w:tc>
      </w:tr>
      <w:tr w:rsidR="00FD30AF" w14:paraId="433390EF" w14:textId="77777777" w:rsidTr="003311CA">
        <w:tc>
          <w:tcPr>
            <w:tcW w:w="4508" w:type="dxa"/>
          </w:tcPr>
          <w:p w14:paraId="2DE4B4A7" w14:textId="7EB760FA" w:rsidR="00FD30AF" w:rsidRPr="00FD30AF" w:rsidRDefault="00FD30AF" w:rsidP="00FD30AF">
            <w:pPr>
              <w:pStyle w:val="ListParagraph"/>
              <w:numPr>
                <w:ilvl w:val="0"/>
                <w:numId w:val="2"/>
              </w:numPr>
              <w:rPr>
                <w:lang w:val="en-GB"/>
              </w:rPr>
            </w:pPr>
            <w:r w:rsidRPr="00FD30AF">
              <w:rPr>
                <w:lang w:val="en-GB"/>
              </w:rPr>
              <w:t>Review</w:t>
            </w:r>
          </w:p>
        </w:tc>
        <w:tc>
          <w:tcPr>
            <w:tcW w:w="4508" w:type="dxa"/>
          </w:tcPr>
          <w:p w14:paraId="39F33B37" w14:textId="56EBFBDA" w:rsidR="00FD30AF" w:rsidRDefault="00FD30AF" w:rsidP="00FD30AF">
            <w:pPr>
              <w:pStyle w:val="ListParagraph"/>
              <w:numPr>
                <w:ilvl w:val="0"/>
                <w:numId w:val="12"/>
              </w:numPr>
            </w:pPr>
            <w:r>
              <w:t>Adolygu</w:t>
            </w:r>
          </w:p>
        </w:tc>
      </w:tr>
      <w:tr w:rsidR="00FD30AF" w14:paraId="1BD73914" w14:textId="77777777" w:rsidTr="003311CA">
        <w:tc>
          <w:tcPr>
            <w:tcW w:w="4508" w:type="dxa"/>
          </w:tcPr>
          <w:p w14:paraId="2C4C0681" w14:textId="5C1048EF" w:rsidR="00FD30AF" w:rsidRPr="00FD30AF" w:rsidRDefault="00FD30AF" w:rsidP="00FD30AF">
            <w:pPr>
              <w:pStyle w:val="ListParagraph"/>
              <w:numPr>
                <w:ilvl w:val="0"/>
                <w:numId w:val="2"/>
              </w:numPr>
              <w:rPr>
                <w:lang w:val="en-GB"/>
              </w:rPr>
            </w:pPr>
            <w:r w:rsidRPr="00FD30AF">
              <w:rPr>
                <w:lang w:val="en-GB"/>
              </w:rPr>
              <w:t>Useful Source of Help</w:t>
            </w:r>
          </w:p>
        </w:tc>
        <w:tc>
          <w:tcPr>
            <w:tcW w:w="4508" w:type="dxa"/>
          </w:tcPr>
          <w:p w14:paraId="7BA248FE" w14:textId="3629C113" w:rsidR="00FD30AF" w:rsidRDefault="00FD30AF" w:rsidP="00FD30AF">
            <w:pPr>
              <w:pStyle w:val="ListParagraph"/>
              <w:numPr>
                <w:ilvl w:val="0"/>
                <w:numId w:val="12"/>
              </w:numPr>
            </w:pPr>
            <w:r>
              <w:t>Ffynonellau Cymorth Defnyddiol</w:t>
            </w:r>
          </w:p>
        </w:tc>
      </w:tr>
      <w:tr w:rsidR="00FD30AF" w14:paraId="52B7917F" w14:textId="77777777" w:rsidTr="003311CA">
        <w:tc>
          <w:tcPr>
            <w:tcW w:w="4508" w:type="dxa"/>
          </w:tcPr>
          <w:p w14:paraId="2AB57109" w14:textId="77CAEB3D" w:rsidR="00FD30AF" w:rsidRPr="00FD30AF" w:rsidRDefault="00FD30AF" w:rsidP="00FD30AF">
            <w:pPr>
              <w:pStyle w:val="ListParagraph"/>
              <w:numPr>
                <w:ilvl w:val="0"/>
                <w:numId w:val="2"/>
              </w:numPr>
              <w:rPr>
                <w:lang w:val="en-GB"/>
              </w:rPr>
            </w:pPr>
            <w:r w:rsidRPr="00FD30AF">
              <w:rPr>
                <w:lang w:val="en-GB"/>
              </w:rPr>
              <w:t>Appendix 1 – Designated NHS Organisation Contacts</w:t>
            </w:r>
          </w:p>
        </w:tc>
        <w:tc>
          <w:tcPr>
            <w:tcW w:w="4508" w:type="dxa"/>
          </w:tcPr>
          <w:p w14:paraId="0DBE25AA" w14:textId="7AE0B86F" w:rsidR="00FD30AF" w:rsidRDefault="00FD30AF" w:rsidP="00FD30AF">
            <w:pPr>
              <w:pStyle w:val="ListParagraph"/>
              <w:numPr>
                <w:ilvl w:val="0"/>
                <w:numId w:val="12"/>
              </w:numPr>
            </w:pPr>
            <w:r>
              <w:t>Atodiad 1 – Unigolion Cyswllt Dynodedig yn y Sefydliad o fewn y GIG</w:t>
            </w:r>
          </w:p>
        </w:tc>
      </w:tr>
      <w:tr w:rsidR="00FD30AF" w14:paraId="7228F04D" w14:textId="77777777" w:rsidTr="003311CA">
        <w:tc>
          <w:tcPr>
            <w:tcW w:w="4508" w:type="dxa"/>
          </w:tcPr>
          <w:p w14:paraId="67558B74" w14:textId="3EAF6B03" w:rsidR="00FD30AF" w:rsidRPr="00FD30AF" w:rsidRDefault="00FD30AF" w:rsidP="00FD30AF">
            <w:pPr>
              <w:pStyle w:val="ListParagraph"/>
              <w:numPr>
                <w:ilvl w:val="0"/>
                <w:numId w:val="2"/>
              </w:numPr>
              <w:rPr>
                <w:lang w:val="en-GB"/>
              </w:rPr>
            </w:pPr>
            <w:r w:rsidRPr="00FD30AF">
              <w:rPr>
                <w:lang w:val="en-GB"/>
              </w:rPr>
              <w:lastRenderedPageBreak/>
              <w:t>Appendix 2 – Exemption and Deferral from Mobilisation</w:t>
            </w:r>
          </w:p>
        </w:tc>
        <w:tc>
          <w:tcPr>
            <w:tcW w:w="4508" w:type="dxa"/>
          </w:tcPr>
          <w:p w14:paraId="57D3C492" w14:textId="1A1085EB" w:rsidR="00FD30AF" w:rsidRDefault="00FD30AF" w:rsidP="00FD30AF">
            <w:pPr>
              <w:pStyle w:val="ListParagraph"/>
              <w:numPr>
                <w:ilvl w:val="0"/>
                <w:numId w:val="12"/>
              </w:numPr>
            </w:pPr>
            <w:r>
              <w:t>Atodiad 2 – Eithrio rhag Gwasanaethu a Gohirio Gwasanaeth</w:t>
            </w:r>
          </w:p>
        </w:tc>
      </w:tr>
      <w:tr w:rsidR="00FD30AF" w14:paraId="39B981B8" w14:textId="77777777" w:rsidTr="003311CA">
        <w:tc>
          <w:tcPr>
            <w:tcW w:w="4508" w:type="dxa"/>
          </w:tcPr>
          <w:p w14:paraId="27979CF4" w14:textId="77777777" w:rsidR="00FD30AF" w:rsidRPr="00FD30AF" w:rsidRDefault="00FD30AF" w:rsidP="00FD30AF">
            <w:pPr>
              <w:rPr>
                <w:lang w:val="en-GB"/>
              </w:rPr>
            </w:pPr>
          </w:p>
        </w:tc>
        <w:tc>
          <w:tcPr>
            <w:tcW w:w="4508" w:type="dxa"/>
          </w:tcPr>
          <w:p w14:paraId="7E6D1487" w14:textId="77777777" w:rsidR="00FD30AF" w:rsidRDefault="00FD30AF" w:rsidP="00FD30AF"/>
        </w:tc>
      </w:tr>
      <w:tr w:rsidR="00FD30AF" w14:paraId="23F94686" w14:textId="77777777" w:rsidTr="003311CA">
        <w:tc>
          <w:tcPr>
            <w:tcW w:w="4508" w:type="dxa"/>
          </w:tcPr>
          <w:p w14:paraId="1CB2414B" w14:textId="6AA922A3" w:rsidR="00FD30AF" w:rsidRPr="00FD30AF" w:rsidRDefault="00FD30AF" w:rsidP="00FD30AF">
            <w:pPr>
              <w:rPr>
                <w:b/>
                <w:bCs/>
                <w:lang w:val="en-GB"/>
              </w:rPr>
            </w:pPr>
            <w:r w:rsidRPr="00FD30AF">
              <w:rPr>
                <w:b/>
                <w:bCs/>
                <w:lang w:val="en-GB"/>
              </w:rPr>
              <w:t xml:space="preserve">PAGE 5 </w:t>
            </w:r>
          </w:p>
        </w:tc>
        <w:tc>
          <w:tcPr>
            <w:tcW w:w="4508" w:type="dxa"/>
          </w:tcPr>
          <w:p w14:paraId="7D7F9EBA" w14:textId="06EE4B23" w:rsidR="00FD30AF" w:rsidRDefault="00FD30AF" w:rsidP="00FD30AF">
            <w:r>
              <w:rPr>
                <w:b/>
              </w:rPr>
              <w:t xml:space="preserve">PAGE 5 </w:t>
            </w:r>
          </w:p>
        </w:tc>
      </w:tr>
      <w:tr w:rsidR="00FD30AF" w14:paraId="2201D463" w14:textId="77777777" w:rsidTr="003311CA">
        <w:tc>
          <w:tcPr>
            <w:tcW w:w="4508" w:type="dxa"/>
          </w:tcPr>
          <w:p w14:paraId="2D134D62" w14:textId="75A2AB2B" w:rsidR="00FD30AF" w:rsidRPr="00FD30AF" w:rsidRDefault="00FD30AF" w:rsidP="00FD30AF">
            <w:pPr>
              <w:pStyle w:val="ListParagraph"/>
              <w:numPr>
                <w:ilvl w:val="0"/>
                <w:numId w:val="3"/>
              </w:numPr>
              <w:rPr>
                <w:lang w:val="en-GB"/>
              </w:rPr>
            </w:pPr>
            <w:r w:rsidRPr="00FD30AF">
              <w:rPr>
                <w:lang w:val="en-GB"/>
              </w:rPr>
              <w:t>General Introduction</w:t>
            </w:r>
          </w:p>
        </w:tc>
        <w:tc>
          <w:tcPr>
            <w:tcW w:w="4508" w:type="dxa"/>
          </w:tcPr>
          <w:p w14:paraId="588C861C" w14:textId="7EC52B1E" w:rsidR="00FD30AF" w:rsidRDefault="00FD30AF" w:rsidP="00FD30AF">
            <w:r>
              <w:t>Cyflwyniad Cyffredinol</w:t>
            </w:r>
          </w:p>
        </w:tc>
      </w:tr>
      <w:tr w:rsidR="00FD30AF" w14:paraId="56EF7D08" w14:textId="77777777" w:rsidTr="003311CA">
        <w:tc>
          <w:tcPr>
            <w:tcW w:w="4508" w:type="dxa"/>
          </w:tcPr>
          <w:p w14:paraId="3B3DA93D" w14:textId="7C8D764C" w:rsidR="00FD30AF" w:rsidRPr="00FD30AF" w:rsidRDefault="00FD30AF" w:rsidP="00FD30AF">
            <w:pPr>
              <w:rPr>
                <w:lang w:val="en-GB"/>
              </w:rPr>
            </w:pPr>
            <w:r w:rsidRPr="00FD30AF">
              <w:rPr>
                <w:b/>
                <w:bCs/>
                <w:lang w:val="en-GB"/>
              </w:rPr>
              <w:t>1.1</w:t>
            </w:r>
            <w:r w:rsidRPr="00FD30AF">
              <w:rPr>
                <w:lang w:val="en-GB"/>
              </w:rPr>
              <w:t xml:space="preserve"> NHS Wales supports employees who are members of or wish to join the Volunteer Reserve Forces. These consist of the Royal Naval reserve (RNR), the Royal Marines Reserve (RMR), the Army Reserve, the Reserve Air Forces (RAFR and </w:t>
            </w:r>
            <w:proofErr w:type="spellStart"/>
            <w:r w:rsidRPr="00FD30AF">
              <w:rPr>
                <w:lang w:val="en-GB"/>
              </w:rPr>
              <w:t>RAuxAF</w:t>
            </w:r>
            <w:proofErr w:type="spellEnd"/>
            <w:r w:rsidRPr="00FD30AF">
              <w:rPr>
                <w:lang w:val="en-GB"/>
              </w:rPr>
              <w:t>), and cadet forces. This policy will also apply to Regular Reservists, who are ex-regulars who may retain a liability to be mobilised. A member of staff should be provided with a copy of this policy as soon as the NHS organisation is aware that the individual is a reservist.</w:t>
            </w:r>
          </w:p>
        </w:tc>
        <w:tc>
          <w:tcPr>
            <w:tcW w:w="4508" w:type="dxa"/>
          </w:tcPr>
          <w:p w14:paraId="479269BE" w14:textId="6D1420F2" w:rsidR="00FD30AF" w:rsidRDefault="00FD30AF" w:rsidP="00FD30AF">
            <w:r>
              <w:rPr>
                <w:b/>
              </w:rPr>
              <w:t>1.1</w:t>
            </w:r>
            <w:r>
              <w:t xml:space="preserve"> Mae GIG Cymru yn cefnogi gweithwyr sy’n aelodau o’r Lluoedd Wrth Gefn Gwirfoddol neu sy’n dymuno ymuno â nhw. Mae’r rhain yn cynnwys y Llynges Frenhinol Wrth Gefn (RNR), y Môr-filwyr Brenhinol Wrth Gefn (RMR), y Fyddin Wrth Gefn, y Lluoedd Awyr Wrth Gefn (RAFR ac </w:t>
            </w:r>
            <w:proofErr w:type="spellStart"/>
            <w:r>
              <w:t>RAuxAF</w:t>
            </w:r>
            <w:proofErr w:type="spellEnd"/>
            <w:r>
              <w:t>), a’r lluoedd cadetiaid. Bydd y polisi hwn hefyd yn berthnasol i Filwyr Wrth Gefn Rheolaidd, sef cyn-filwyr rheolaidd a allai gael eu galw i wasanaethu eto. Dylid rhoi copi o’r polisi hwn i aelod o staff cyn gynted ag y bydd y sefydliad o fewn y GIG yn ymwybodol bod yr unigolyn yn Filwr Wrth Gefn.</w:t>
            </w:r>
          </w:p>
        </w:tc>
      </w:tr>
      <w:tr w:rsidR="00FD30AF" w14:paraId="2937D8E9" w14:textId="77777777" w:rsidTr="003311CA">
        <w:tc>
          <w:tcPr>
            <w:tcW w:w="4508" w:type="dxa"/>
          </w:tcPr>
          <w:p w14:paraId="3C9C8209" w14:textId="5A002E2E" w:rsidR="00FD30AF" w:rsidRPr="00FD30AF" w:rsidRDefault="00FD30AF" w:rsidP="00FD30AF">
            <w:pPr>
              <w:rPr>
                <w:lang w:val="en-GB"/>
              </w:rPr>
            </w:pPr>
            <w:r w:rsidRPr="00FD30AF">
              <w:rPr>
                <w:b/>
                <w:bCs/>
                <w:lang w:val="en-GB"/>
              </w:rPr>
              <w:t>1.2</w:t>
            </w:r>
            <w:r w:rsidRPr="00FD30AF">
              <w:rPr>
                <w:lang w:val="en-GB"/>
              </w:rPr>
              <w:t xml:space="preserve"> Employees who wish to take advantage of the provisions contained within this policy must inform their employer that they are a Reservist by contacting the individual identified at Appendix 1 for their NHS Organisation. The designated contact for each NHS Organisation will keep a register of all employees who are members of the volunteer forces and will ensure that the individual’s line manager is aware of their membership of the Volunteer Reserve Forces.</w:t>
            </w:r>
          </w:p>
        </w:tc>
        <w:tc>
          <w:tcPr>
            <w:tcW w:w="4508" w:type="dxa"/>
          </w:tcPr>
          <w:p w14:paraId="5B355CD9" w14:textId="3840D847" w:rsidR="00FD30AF" w:rsidRDefault="00FD30AF" w:rsidP="00FD30AF">
            <w:r>
              <w:rPr>
                <w:b/>
              </w:rPr>
              <w:t>1.2</w:t>
            </w:r>
            <w:r>
              <w:t xml:space="preserve"> Rhaid i weithwyr sy’n dymuno manteisio ar y darpariaethau yn y polisi hwn roi gwybod i’w cyflogwr eu bod yn Filwyr Wrth Gefn drwy gysylltu â’r unigolyn a nodir yn Atodiad 1 ar gyfer ei sefydliad o fewn y GIG. Bydd yr unigolyn cyswllt dynodedig ar gyfer pob sefydliad o fewn y GIG yn cadw cofrestr o’r holl weithwyr sy’n aelodau o’r lluoedd gwirfoddol ac yn sicrhau bod rheolwr llinell pob unigolyn yn ymwybodol o’i aelodaeth o’r Lluoedd Wrth Gefn Gwirfoddol.</w:t>
            </w:r>
          </w:p>
        </w:tc>
      </w:tr>
      <w:tr w:rsidR="00FD30AF" w14:paraId="4902177C" w14:textId="77777777" w:rsidTr="003311CA">
        <w:tc>
          <w:tcPr>
            <w:tcW w:w="4508" w:type="dxa"/>
          </w:tcPr>
          <w:p w14:paraId="5E892195" w14:textId="53F87C31" w:rsidR="00FD30AF" w:rsidRPr="00FD30AF" w:rsidRDefault="00FD30AF" w:rsidP="00FD30AF">
            <w:pPr>
              <w:rPr>
                <w:lang w:val="en-GB"/>
              </w:rPr>
            </w:pPr>
            <w:r w:rsidRPr="00FD30AF">
              <w:rPr>
                <w:b/>
                <w:bCs/>
                <w:lang w:val="en-GB"/>
              </w:rPr>
              <w:t>1.3</w:t>
            </w:r>
            <w:r w:rsidRPr="00FD30AF">
              <w:rPr>
                <w:lang w:val="en-GB"/>
              </w:rPr>
              <w:t xml:space="preserve"> This policy will also apply to High Readiness Reserves (HRR) and Civil Contingency Reaction Forces (CCRF), both of whom must inform their employer of their status given the relatively short notice of deployment. High Readiness Reserves will also require written consent from their employer if they work more than two days per week before they are able to hold this status.</w:t>
            </w:r>
          </w:p>
        </w:tc>
        <w:tc>
          <w:tcPr>
            <w:tcW w:w="4508" w:type="dxa"/>
          </w:tcPr>
          <w:p w14:paraId="4DDA4125" w14:textId="0857A60B" w:rsidR="00FD30AF" w:rsidRDefault="00FD30AF" w:rsidP="00FD30AF">
            <w:r>
              <w:rPr>
                <w:rFonts w:ascii="Calibri" w:hAnsi="Calibri" w:cs="Calibri"/>
                <w:b/>
                <w:bCs/>
              </w:rPr>
              <w:t>1.3</w:t>
            </w:r>
            <w:r>
              <w:rPr>
                <w:rFonts w:ascii="Calibri" w:hAnsi="Calibri" w:cs="Calibri"/>
              </w:rPr>
              <w:t xml:space="preserve"> Bydd y polisi hwn hefyd yn berthnasol i Luoedd Wrth Gefn Parodrwydd Uchel (HRR) a Lluoedd Ymateb i Argyfyngau Sifil Posibl (CCRF), y bydd yn rhaid i aelodau o’r naill a’r llall roi gwybod i’w cyflogwr am eu statws o ystyried y gallant gael eu galw i weithredu ar rybudd cymharol fyr. Hefyd, bydd angen i aelodau o Luoedd Wrth Gefn Parodrwydd Uchel gael caniatâd ysgrifenedig gan eu cyflogwr os ydynt yn gweithio mwy na dau ddiwrnod yr wythnos cyn y gallant ddal y statws hwn.</w:t>
            </w:r>
          </w:p>
        </w:tc>
      </w:tr>
      <w:tr w:rsidR="00FD30AF" w14:paraId="3BB43064" w14:textId="77777777" w:rsidTr="003311CA">
        <w:tc>
          <w:tcPr>
            <w:tcW w:w="4508" w:type="dxa"/>
          </w:tcPr>
          <w:p w14:paraId="704BD13A" w14:textId="7EC149B3" w:rsidR="00FD30AF" w:rsidRPr="00FD30AF" w:rsidRDefault="00FD30AF" w:rsidP="00FD30AF">
            <w:pPr>
              <w:rPr>
                <w:lang w:val="en-GB"/>
              </w:rPr>
            </w:pPr>
            <w:r w:rsidRPr="00FD30AF">
              <w:rPr>
                <w:b/>
                <w:bCs/>
                <w:lang w:val="en-GB"/>
              </w:rPr>
              <w:t>1.4</w:t>
            </w:r>
            <w:r w:rsidRPr="00FD30AF">
              <w:rPr>
                <w:lang w:val="en-GB"/>
              </w:rPr>
              <w:t xml:space="preserve"> The training undertaken by Reservists enables them to develop skills and abilities that can be of benefit to them as employees, and to the employer in terms of service delivery. Members of staff should be encouraged to share these with colleagues.</w:t>
            </w:r>
          </w:p>
        </w:tc>
        <w:tc>
          <w:tcPr>
            <w:tcW w:w="4508" w:type="dxa"/>
          </w:tcPr>
          <w:p w14:paraId="27A68E77" w14:textId="22215394" w:rsidR="00FD30AF" w:rsidRDefault="00FD30AF" w:rsidP="00FD30AF">
            <w:r>
              <w:rPr>
                <w:b/>
              </w:rPr>
              <w:t>1.4</w:t>
            </w:r>
            <w:r>
              <w:t xml:space="preserve"> Bydd yr hyfforddiant a gaiff Milwyr Wrth Gefn yn eu galluogi i ddatblygu sgiliau a galluoedd a all fod o fudd iddyn nhw fel gweithwyr ac i’r cyflogwr o ran darparu gwasanaethau. Dylid annog aelodau o staff i rannu’r rhain â'u cydweithwyr.</w:t>
            </w:r>
          </w:p>
        </w:tc>
      </w:tr>
      <w:tr w:rsidR="00FD30AF" w14:paraId="0E382CFE" w14:textId="77777777" w:rsidTr="003311CA">
        <w:tc>
          <w:tcPr>
            <w:tcW w:w="4508" w:type="dxa"/>
          </w:tcPr>
          <w:p w14:paraId="0AB138E9" w14:textId="5835596D" w:rsidR="00FD30AF" w:rsidRPr="00FD30AF" w:rsidRDefault="00FD30AF" w:rsidP="00FD30AF">
            <w:pPr>
              <w:rPr>
                <w:lang w:val="en-GB"/>
              </w:rPr>
            </w:pPr>
            <w:r w:rsidRPr="00FD30AF">
              <w:rPr>
                <w:b/>
                <w:bCs/>
                <w:lang w:val="en-GB"/>
              </w:rPr>
              <w:t>1.5</w:t>
            </w:r>
            <w:r w:rsidRPr="00FD30AF">
              <w:rPr>
                <w:lang w:val="en-GB"/>
              </w:rPr>
              <w:t xml:space="preserve"> A greater understanding of the training and skills development carried out in the Reserve Forces will assist managers in conducting PADRs.</w:t>
            </w:r>
          </w:p>
        </w:tc>
        <w:tc>
          <w:tcPr>
            <w:tcW w:w="4508" w:type="dxa"/>
          </w:tcPr>
          <w:p w14:paraId="4BE0E82F" w14:textId="73900A09" w:rsidR="00FD30AF" w:rsidRDefault="00FD30AF" w:rsidP="00FD30AF">
            <w:r>
              <w:rPr>
                <w:b/>
              </w:rPr>
              <w:t>1.5</w:t>
            </w:r>
            <w:r>
              <w:t xml:space="preserve"> Bydd gwell dealltwriaeth o’r hyfforddiant a’r sgiliau a gaiff eu datblygu yn y Lluoedd Wrth Gefn yn helpu rheolwyr i gynnal Arfarniadau Perfformiad ac Adolygiadau Perfformiad (</w:t>
            </w:r>
            <w:proofErr w:type="spellStart"/>
            <w:r>
              <w:t>PADRs</w:t>
            </w:r>
            <w:proofErr w:type="spellEnd"/>
            <w:r>
              <w:t>).</w:t>
            </w:r>
          </w:p>
        </w:tc>
      </w:tr>
      <w:tr w:rsidR="00FD30AF" w14:paraId="00873C61" w14:textId="77777777" w:rsidTr="003311CA">
        <w:tc>
          <w:tcPr>
            <w:tcW w:w="4508" w:type="dxa"/>
          </w:tcPr>
          <w:p w14:paraId="1C22BE8E" w14:textId="11B49F1D" w:rsidR="00FD30AF" w:rsidRPr="00FD30AF" w:rsidRDefault="00FD30AF" w:rsidP="00FD30AF">
            <w:pPr>
              <w:rPr>
                <w:b/>
                <w:bCs/>
                <w:lang w:val="en-GB"/>
              </w:rPr>
            </w:pPr>
            <w:r w:rsidRPr="00FD30AF">
              <w:rPr>
                <w:b/>
                <w:bCs/>
                <w:lang w:val="en-GB"/>
              </w:rPr>
              <w:lastRenderedPageBreak/>
              <w:t>2. The Legal Framework</w:t>
            </w:r>
          </w:p>
        </w:tc>
        <w:tc>
          <w:tcPr>
            <w:tcW w:w="4508" w:type="dxa"/>
          </w:tcPr>
          <w:p w14:paraId="7BF4FC7D" w14:textId="77DE0117" w:rsidR="00FD30AF" w:rsidRDefault="00FD30AF" w:rsidP="00FD30AF">
            <w:r>
              <w:rPr>
                <w:b/>
              </w:rPr>
              <w:t>2. Y Fframwaith Cyfreithiol</w:t>
            </w:r>
          </w:p>
        </w:tc>
      </w:tr>
      <w:tr w:rsidR="00FD30AF" w14:paraId="6ABAC09B" w14:textId="77777777" w:rsidTr="003311CA">
        <w:tc>
          <w:tcPr>
            <w:tcW w:w="4508" w:type="dxa"/>
          </w:tcPr>
          <w:p w14:paraId="5F23F72E" w14:textId="5948E051" w:rsidR="00FD30AF" w:rsidRPr="00FD30AF" w:rsidRDefault="00FD30AF" w:rsidP="00FD30AF">
            <w:pPr>
              <w:rPr>
                <w:lang w:val="en-GB"/>
              </w:rPr>
            </w:pPr>
            <w:r w:rsidRPr="00FD30AF">
              <w:rPr>
                <w:b/>
                <w:bCs/>
                <w:lang w:val="en-GB"/>
              </w:rPr>
              <w:t>2.1</w:t>
            </w:r>
            <w:r w:rsidRPr="00FD30AF">
              <w:rPr>
                <w:lang w:val="en-GB"/>
              </w:rPr>
              <w:t xml:space="preserve"> In most instances an employer’s relationship with a Reservist member of staff should be like that of any other employee. However, there are areas where a Reservist’s status may affect the operations of the organisation. Legislation exists to define the rights and liabilities that apply to both parties.</w:t>
            </w:r>
          </w:p>
        </w:tc>
        <w:tc>
          <w:tcPr>
            <w:tcW w:w="4508" w:type="dxa"/>
          </w:tcPr>
          <w:p w14:paraId="01CE846B" w14:textId="1ADCB915" w:rsidR="00FD30AF" w:rsidRDefault="00FD30AF" w:rsidP="00FD30AF">
            <w:r>
              <w:rPr>
                <w:b/>
              </w:rPr>
              <w:t>2.1</w:t>
            </w:r>
            <w:r>
              <w:t xml:space="preserve"> Yn y rhan fwyaf o achosion, dylai cydberthynas cyflogwr ag aelod o staff sy’n Filwr Wrth Gefn fod yr un fath â’r gydberthynas ag unrhyw weithiwr arall. Fodd bynnag, ceir meysydd lle y gall statws Milwr Wrth Gefn effeithio ar weithrediadau’r sefydliad. Mae deddfwriaeth yn bodoli i ddiffinio’r hawliau a’r rhwymedigaethau sy’n berthnasol i’r ddau barti.</w:t>
            </w:r>
          </w:p>
        </w:tc>
      </w:tr>
      <w:tr w:rsidR="00FD30AF" w14:paraId="1A15A9A3" w14:textId="77777777" w:rsidTr="003311CA">
        <w:tc>
          <w:tcPr>
            <w:tcW w:w="4508" w:type="dxa"/>
          </w:tcPr>
          <w:p w14:paraId="197BDBF2" w14:textId="5BD279E3" w:rsidR="00FD30AF" w:rsidRPr="00FD30AF" w:rsidRDefault="00FD30AF" w:rsidP="00FD30AF">
            <w:pPr>
              <w:rPr>
                <w:lang w:val="en-GB"/>
              </w:rPr>
            </w:pPr>
            <w:r w:rsidRPr="00FD30AF">
              <w:rPr>
                <w:b/>
                <w:bCs/>
                <w:lang w:val="en-GB"/>
              </w:rPr>
              <w:t>2.2</w:t>
            </w:r>
            <w:r w:rsidRPr="00FD30AF">
              <w:rPr>
                <w:lang w:val="en-GB"/>
              </w:rPr>
              <w:t xml:space="preserve"> There are two main pieces of legislation relating to employers and the Volunteer Reserve Forces.</w:t>
            </w:r>
          </w:p>
        </w:tc>
        <w:tc>
          <w:tcPr>
            <w:tcW w:w="4508" w:type="dxa"/>
          </w:tcPr>
          <w:p w14:paraId="3FB19108" w14:textId="20B5197F" w:rsidR="00FD30AF" w:rsidRDefault="00FD30AF" w:rsidP="00FD30AF">
            <w:r>
              <w:rPr>
                <w:b/>
              </w:rPr>
              <w:t>2.2</w:t>
            </w:r>
            <w:r>
              <w:t xml:space="preserve"> Ceir dau brif ddarn o ddeddfwriaeth sy’n ymwneud â chyflogwyr a’r Lluoedd Gwirfoddol Wrth Gefn.</w:t>
            </w:r>
          </w:p>
        </w:tc>
      </w:tr>
      <w:tr w:rsidR="00FD30AF" w14:paraId="190CB8BD" w14:textId="77777777" w:rsidTr="003311CA">
        <w:tc>
          <w:tcPr>
            <w:tcW w:w="4508" w:type="dxa"/>
          </w:tcPr>
          <w:p w14:paraId="4C19A1DD" w14:textId="349AD9F9" w:rsidR="00FD30AF" w:rsidRPr="00FD30AF" w:rsidRDefault="00FD30AF" w:rsidP="00FD30AF">
            <w:pPr>
              <w:pStyle w:val="ListParagraph"/>
              <w:numPr>
                <w:ilvl w:val="0"/>
                <w:numId w:val="4"/>
              </w:numPr>
              <w:rPr>
                <w:lang w:val="en-GB"/>
              </w:rPr>
            </w:pPr>
            <w:r w:rsidRPr="00FD30AF">
              <w:rPr>
                <w:lang w:val="en-GB"/>
              </w:rPr>
              <w:t>Defence Reform Act 2014 (DRA14)</w:t>
            </w:r>
          </w:p>
        </w:tc>
        <w:tc>
          <w:tcPr>
            <w:tcW w:w="4508" w:type="dxa"/>
          </w:tcPr>
          <w:p w14:paraId="0E637859" w14:textId="5E9FDFD2" w:rsidR="00FD30AF" w:rsidRDefault="00FD30AF" w:rsidP="00FD30AF">
            <w:pPr>
              <w:pStyle w:val="ListParagraph"/>
              <w:numPr>
                <w:ilvl w:val="0"/>
                <w:numId w:val="13"/>
              </w:numPr>
            </w:pPr>
            <w:r>
              <w:t>Deddf Diwygio Amddiffyn 2014</w:t>
            </w:r>
          </w:p>
        </w:tc>
      </w:tr>
      <w:tr w:rsidR="00FD30AF" w14:paraId="34AAFAB1" w14:textId="77777777" w:rsidTr="003311CA">
        <w:tc>
          <w:tcPr>
            <w:tcW w:w="4508" w:type="dxa"/>
          </w:tcPr>
          <w:p w14:paraId="1817EC4D" w14:textId="33A8FD80" w:rsidR="00FD30AF" w:rsidRPr="00FD30AF" w:rsidRDefault="00FD30AF" w:rsidP="00FD30AF">
            <w:pPr>
              <w:pStyle w:val="ListParagraph"/>
              <w:numPr>
                <w:ilvl w:val="0"/>
                <w:numId w:val="4"/>
              </w:numPr>
              <w:rPr>
                <w:lang w:val="en-GB"/>
              </w:rPr>
            </w:pPr>
            <w:r w:rsidRPr="00FD30AF">
              <w:rPr>
                <w:lang w:val="en-GB"/>
              </w:rPr>
              <w:t>The Reserve Forces Act 1996 (RFA 96) which provides the powers under which Reservists can be mobilised for full-time service.</w:t>
            </w:r>
          </w:p>
        </w:tc>
        <w:tc>
          <w:tcPr>
            <w:tcW w:w="4508" w:type="dxa"/>
          </w:tcPr>
          <w:p w14:paraId="68D0FDF1" w14:textId="365A6E74" w:rsidR="00FD30AF" w:rsidRDefault="00FD30AF" w:rsidP="00FD30AF">
            <w:pPr>
              <w:pStyle w:val="ListParagraph"/>
              <w:numPr>
                <w:ilvl w:val="0"/>
                <w:numId w:val="13"/>
              </w:numPr>
            </w:pPr>
            <w:r>
              <w:t>Deddf Lluoedd Wrth Gefn 1996, sy’n darparu’r pwerau y gellir eu defnyddio i alw Milwyr Wrth Gefn i wasanaethu amser llawn.</w:t>
            </w:r>
          </w:p>
        </w:tc>
      </w:tr>
      <w:tr w:rsidR="00FD30AF" w14:paraId="04DFB4BA" w14:textId="77777777" w:rsidTr="003311CA">
        <w:tc>
          <w:tcPr>
            <w:tcW w:w="4508" w:type="dxa"/>
          </w:tcPr>
          <w:p w14:paraId="1E60209C" w14:textId="7511DB62" w:rsidR="00FD30AF" w:rsidRPr="00FD30AF" w:rsidRDefault="00FD30AF" w:rsidP="00FD30AF">
            <w:pPr>
              <w:pStyle w:val="ListParagraph"/>
              <w:numPr>
                <w:ilvl w:val="0"/>
                <w:numId w:val="4"/>
              </w:numPr>
              <w:rPr>
                <w:lang w:val="en-GB"/>
              </w:rPr>
            </w:pPr>
            <w:r w:rsidRPr="00FD30AF">
              <w:rPr>
                <w:lang w:val="en-GB"/>
              </w:rPr>
              <w:t>The Reserve Forces (Safeguard of Employment) Act 1985 (SOE 85) which provides protection of employment for those liable to be mobilised and reinstatement for those returning from mobilised service.</w:t>
            </w:r>
          </w:p>
        </w:tc>
        <w:tc>
          <w:tcPr>
            <w:tcW w:w="4508" w:type="dxa"/>
          </w:tcPr>
          <w:p w14:paraId="68CFBF03" w14:textId="464C38F3" w:rsidR="00FD30AF" w:rsidRDefault="00FD30AF" w:rsidP="00FD30AF">
            <w:pPr>
              <w:pStyle w:val="ListParagraph"/>
              <w:numPr>
                <w:ilvl w:val="0"/>
                <w:numId w:val="13"/>
              </w:numPr>
            </w:pPr>
            <w:r>
              <w:t>Deddf Lluoedd Wrth Gefn (Diogelu Cyflogaeth) 1985, sy’n darparu ar gyfer diogelu cyflogaeth y rhai a allai gael eu galw i wasanaethu ac adfer y rhai sy’n dychwelyd o wasanaeth.</w:t>
            </w:r>
          </w:p>
        </w:tc>
      </w:tr>
      <w:tr w:rsidR="00FD30AF" w14:paraId="2C3BA83A" w14:textId="77777777" w:rsidTr="003311CA">
        <w:tc>
          <w:tcPr>
            <w:tcW w:w="4508" w:type="dxa"/>
          </w:tcPr>
          <w:p w14:paraId="152506DC" w14:textId="491A2E2B" w:rsidR="00FD30AF" w:rsidRPr="00FD30AF" w:rsidRDefault="00FD30AF" w:rsidP="00FD30AF">
            <w:pPr>
              <w:rPr>
                <w:b/>
                <w:bCs/>
                <w:lang w:val="en-GB"/>
              </w:rPr>
            </w:pPr>
            <w:r w:rsidRPr="00FD30AF">
              <w:rPr>
                <w:b/>
                <w:bCs/>
                <w:lang w:val="en-GB"/>
              </w:rPr>
              <w:t>PAGE 6</w:t>
            </w:r>
          </w:p>
        </w:tc>
        <w:tc>
          <w:tcPr>
            <w:tcW w:w="4508" w:type="dxa"/>
          </w:tcPr>
          <w:p w14:paraId="4884DDBE" w14:textId="75318FD3" w:rsidR="00FD30AF" w:rsidRDefault="00FD30AF" w:rsidP="00FD30AF">
            <w:r>
              <w:rPr>
                <w:b/>
              </w:rPr>
              <w:t>PAGE 6</w:t>
            </w:r>
          </w:p>
        </w:tc>
      </w:tr>
      <w:tr w:rsidR="00FD30AF" w14:paraId="3872A060" w14:textId="77777777" w:rsidTr="003311CA">
        <w:tc>
          <w:tcPr>
            <w:tcW w:w="4508" w:type="dxa"/>
          </w:tcPr>
          <w:p w14:paraId="07B1899F" w14:textId="0C6A134C" w:rsidR="00FD30AF" w:rsidRPr="00FD30AF" w:rsidRDefault="00FD30AF" w:rsidP="00FD30AF">
            <w:pPr>
              <w:rPr>
                <w:lang w:val="en-GB"/>
              </w:rPr>
            </w:pPr>
            <w:r w:rsidRPr="00FD30AF">
              <w:rPr>
                <w:b/>
                <w:bCs/>
                <w:lang w:val="en-GB"/>
              </w:rPr>
              <w:t>3.1</w:t>
            </w:r>
            <w:r w:rsidRPr="00FD30AF">
              <w:rPr>
                <w:lang w:val="en-GB"/>
              </w:rPr>
              <w:t xml:space="preserve"> Health Education and Improvement Wales will support an employee to become a reservist and provide access to annual or unpaid leave to support attendance at any training required in advance of an employee becoming a Reservist.</w:t>
            </w:r>
          </w:p>
        </w:tc>
        <w:tc>
          <w:tcPr>
            <w:tcW w:w="4508" w:type="dxa"/>
          </w:tcPr>
          <w:p w14:paraId="40F9565A" w14:textId="096791C9" w:rsidR="00FD30AF" w:rsidRDefault="00FD30AF" w:rsidP="00FD30AF">
            <w:r>
              <w:rPr>
                <w:b/>
              </w:rPr>
              <w:t>3.1</w:t>
            </w:r>
            <w:r>
              <w:t xml:space="preserve"> Bydd Addysg a Gwella Iechyd Cymru yn helpu gweithiwr i ddod yn Filwr Wrth Gefn ac yn cynnig cyfle i gael gwyliau blynyddol neu absenoldeb di-dâl er mwyn i’r unigolyn hwnnw allu cael unrhyw hyfforddiant sy’n ofynnol cyn dod yn Filwr Wrth Gefn.</w:t>
            </w:r>
          </w:p>
        </w:tc>
      </w:tr>
      <w:tr w:rsidR="00FD30AF" w14:paraId="5679AA50" w14:textId="77777777" w:rsidTr="003311CA">
        <w:tc>
          <w:tcPr>
            <w:tcW w:w="4508" w:type="dxa"/>
          </w:tcPr>
          <w:p w14:paraId="207F4903" w14:textId="5C72FEC2" w:rsidR="00FD30AF" w:rsidRPr="00FD30AF" w:rsidRDefault="00FD30AF" w:rsidP="00FD30AF">
            <w:pPr>
              <w:rPr>
                <w:lang w:val="en-GB"/>
              </w:rPr>
            </w:pPr>
            <w:r w:rsidRPr="00FD30AF">
              <w:rPr>
                <w:b/>
                <w:bCs/>
                <w:lang w:val="en-GB"/>
              </w:rPr>
              <w:t>3.2</w:t>
            </w:r>
            <w:r w:rsidRPr="00FD30AF">
              <w:rPr>
                <w:lang w:val="en-GB"/>
              </w:rPr>
              <w:t xml:space="preserve"> Paid leave of up to 10 days per year will be made available to Reservists to attend annual camp or equivalent continuous training. Any additional leave required should be taken as annual or unpaid leave.</w:t>
            </w:r>
          </w:p>
        </w:tc>
        <w:tc>
          <w:tcPr>
            <w:tcW w:w="4508" w:type="dxa"/>
          </w:tcPr>
          <w:p w14:paraId="4E20AC2A" w14:textId="65507082" w:rsidR="00FD30AF" w:rsidRDefault="00FD30AF" w:rsidP="00FD30AF">
            <w:r>
              <w:rPr>
                <w:b/>
              </w:rPr>
              <w:t>3.2</w:t>
            </w:r>
            <w:r>
              <w:t xml:space="preserve"> Bydd hyd at 10 diwrnod y flwyddyn o absenoldeb â thâl ar gael i Filwyr Wrth Gefn i fynd i wersyll blynyddol neu gael hyfforddiant parhaus cyfatebol. Dylai unrhyw absenoldeb ychwanegol sy’n ofynnol gael ei gymryd fel gwyliau blynyddol neu absenoldeb di-dâl.</w:t>
            </w:r>
          </w:p>
        </w:tc>
      </w:tr>
      <w:tr w:rsidR="00FD30AF" w14:paraId="15AE7208" w14:textId="77777777" w:rsidTr="003311CA">
        <w:tc>
          <w:tcPr>
            <w:tcW w:w="4508" w:type="dxa"/>
          </w:tcPr>
          <w:p w14:paraId="14879DDA" w14:textId="42A44280" w:rsidR="00FD30AF" w:rsidRPr="00FD30AF" w:rsidRDefault="00FD30AF" w:rsidP="00FD30AF">
            <w:pPr>
              <w:rPr>
                <w:lang w:val="en-GB"/>
              </w:rPr>
            </w:pPr>
            <w:r w:rsidRPr="00FD30AF">
              <w:rPr>
                <w:b/>
                <w:bCs/>
                <w:lang w:val="en-GB"/>
              </w:rPr>
              <w:t>3.3</w:t>
            </w:r>
            <w:r w:rsidRPr="00FD30AF">
              <w:rPr>
                <w:lang w:val="en-GB"/>
              </w:rPr>
              <w:t xml:space="preserve"> Line managers will as far as </w:t>
            </w:r>
            <w:proofErr w:type="gramStart"/>
            <w:r w:rsidRPr="00FD30AF">
              <w:rPr>
                <w:lang w:val="en-GB"/>
              </w:rPr>
              <w:t>possible</w:t>
            </w:r>
            <w:proofErr w:type="gramEnd"/>
            <w:r w:rsidRPr="00FD30AF">
              <w:rPr>
                <w:lang w:val="en-GB"/>
              </w:rPr>
              <w:t xml:space="preserve"> facilitate work rosters to allow attendance for annual camp and other training commitments, e.g. weekly or weekend training sessions.</w:t>
            </w:r>
          </w:p>
        </w:tc>
        <w:tc>
          <w:tcPr>
            <w:tcW w:w="4508" w:type="dxa"/>
          </w:tcPr>
          <w:p w14:paraId="31BF5F0E" w14:textId="59F916AC" w:rsidR="00FD30AF" w:rsidRDefault="00FD30AF" w:rsidP="00FD30AF">
            <w:r>
              <w:rPr>
                <w:b/>
              </w:rPr>
              <w:t>3.3</w:t>
            </w:r>
            <w:r>
              <w:t xml:space="preserve"> Bydd rheolwyr llinell, cyn belled ag y bo modd, yn hwyluso rhestrau gwaith er mwyn galluogi'r gweithiwr i fynd i wersyll blynyddol a chyflawni ymrwymiadau hyfforddi eraill, e.e. sesiynau hyfforddi wythnosol neu ar benwythnosau.</w:t>
            </w:r>
          </w:p>
        </w:tc>
      </w:tr>
      <w:tr w:rsidR="00FD30AF" w14:paraId="318D66B0" w14:textId="77777777" w:rsidTr="003311CA">
        <w:tc>
          <w:tcPr>
            <w:tcW w:w="4508" w:type="dxa"/>
          </w:tcPr>
          <w:p w14:paraId="60595D7E" w14:textId="3298032A" w:rsidR="00FD30AF" w:rsidRPr="00FD30AF" w:rsidRDefault="00FD30AF" w:rsidP="00FD30AF">
            <w:pPr>
              <w:rPr>
                <w:lang w:val="en-GB"/>
              </w:rPr>
            </w:pPr>
            <w:r w:rsidRPr="00FD30AF">
              <w:rPr>
                <w:b/>
                <w:bCs/>
                <w:lang w:val="en-GB"/>
              </w:rPr>
              <w:t>3.4</w:t>
            </w:r>
            <w:r w:rsidRPr="00FD30AF">
              <w:rPr>
                <w:lang w:val="en-GB"/>
              </w:rPr>
              <w:t xml:space="preserve"> Reservist employees should give as much notice as possible to allow appropriate planning for absences. Permission will be granted where the notice exceeds one month and should normally be granted </w:t>
            </w:r>
            <w:proofErr w:type="gramStart"/>
            <w:r w:rsidRPr="00FD30AF">
              <w:rPr>
                <w:lang w:val="en-GB"/>
              </w:rPr>
              <w:t>in  other</w:t>
            </w:r>
            <w:proofErr w:type="gramEnd"/>
            <w:r w:rsidRPr="00FD30AF">
              <w:rPr>
                <w:lang w:val="en-GB"/>
              </w:rPr>
              <w:t xml:space="preserve"> circumstances. Permission once given will not be rescinded except in exceptional and extreme circumstances.</w:t>
            </w:r>
          </w:p>
        </w:tc>
        <w:tc>
          <w:tcPr>
            <w:tcW w:w="4508" w:type="dxa"/>
          </w:tcPr>
          <w:p w14:paraId="5F649AA4" w14:textId="43E7B075" w:rsidR="00FD30AF" w:rsidRDefault="00FD30AF" w:rsidP="00FD30AF">
            <w:r>
              <w:rPr>
                <w:b/>
              </w:rPr>
              <w:t>3.4</w:t>
            </w:r>
            <w:r>
              <w:t xml:space="preserve"> Dylai gweithwyr sy'n Filwyr Wrth Gefn roi cymaint o rybudd â phosibl er mwyn gallu cynllunio’n briodol ar gyfer absenoldebau. Caiff caniatâd ei roi os bydd y rhybudd yn hwy na mis, a dylai fel arfer gael ei roi dan amgylchiadau eraill. Ar ôl i ganiatâd gael ei roi, ni chaiff ei ddiddymu ac eithrio dan amgylchiadau eithriadol ac eithafol.</w:t>
            </w:r>
          </w:p>
        </w:tc>
      </w:tr>
      <w:tr w:rsidR="00FD30AF" w14:paraId="2997145C" w14:textId="77777777" w:rsidTr="003311CA">
        <w:tc>
          <w:tcPr>
            <w:tcW w:w="4508" w:type="dxa"/>
          </w:tcPr>
          <w:p w14:paraId="18A93100" w14:textId="0CBE33DC" w:rsidR="00FD30AF" w:rsidRPr="00FD30AF" w:rsidRDefault="00FD30AF" w:rsidP="00FD30AF">
            <w:pPr>
              <w:rPr>
                <w:lang w:val="en-GB"/>
              </w:rPr>
            </w:pPr>
            <w:r w:rsidRPr="00FD30AF">
              <w:rPr>
                <w:b/>
                <w:bCs/>
                <w:lang w:val="en-GB"/>
              </w:rPr>
              <w:t>3.5</w:t>
            </w:r>
            <w:r w:rsidRPr="00FD30AF">
              <w:rPr>
                <w:lang w:val="en-GB"/>
              </w:rPr>
              <w:t xml:space="preserve"> Any disputes should be referred to the designated contact (see appendix 1) in the first instance. Employees who remain dissatisfied may thereafter use the grievance procedure.</w:t>
            </w:r>
          </w:p>
        </w:tc>
        <w:tc>
          <w:tcPr>
            <w:tcW w:w="4508" w:type="dxa"/>
          </w:tcPr>
          <w:p w14:paraId="2DC99648" w14:textId="2A694887" w:rsidR="00FD30AF" w:rsidRDefault="00FD30AF" w:rsidP="00FD30AF">
            <w:r>
              <w:rPr>
                <w:b/>
              </w:rPr>
              <w:t>3.5</w:t>
            </w:r>
            <w:r>
              <w:t xml:space="preserve"> Dylid cyfeirio unrhyw anghydfod at yr unigolyn cyswllt dynodedig (gweler atodiad 1) yn y lle cyntaf. Os bydd gweithwyr yn dal yn anfodlon wedi hynny, gallant ddefnyddio’r weithdrefn gwyno.</w:t>
            </w:r>
          </w:p>
        </w:tc>
      </w:tr>
      <w:tr w:rsidR="00FD30AF" w14:paraId="599C18AD" w14:textId="77777777" w:rsidTr="003311CA">
        <w:tc>
          <w:tcPr>
            <w:tcW w:w="4508" w:type="dxa"/>
          </w:tcPr>
          <w:p w14:paraId="23F4DCD9" w14:textId="77D82AFA" w:rsidR="00FD30AF" w:rsidRPr="00FD30AF" w:rsidRDefault="00FD30AF" w:rsidP="00FD30AF">
            <w:pPr>
              <w:rPr>
                <w:b/>
                <w:bCs/>
                <w:lang w:val="en-GB"/>
              </w:rPr>
            </w:pPr>
            <w:r w:rsidRPr="00FD30AF">
              <w:rPr>
                <w:b/>
                <w:bCs/>
                <w:lang w:val="en-GB"/>
              </w:rPr>
              <w:t>4. Mobilisation</w:t>
            </w:r>
          </w:p>
        </w:tc>
        <w:tc>
          <w:tcPr>
            <w:tcW w:w="4508" w:type="dxa"/>
          </w:tcPr>
          <w:p w14:paraId="03C938FE" w14:textId="24103C96" w:rsidR="00FD30AF" w:rsidRDefault="00FD30AF" w:rsidP="00FD30AF">
            <w:r>
              <w:rPr>
                <w:b/>
              </w:rPr>
              <w:t>4. Galw i Wasanaethu (Ymfyddino)</w:t>
            </w:r>
          </w:p>
        </w:tc>
      </w:tr>
      <w:tr w:rsidR="00FD30AF" w14:paraId="63EEEE09" w14:textId="77777777" w:rsidTr="003311CA">
        <w:tc>
          <w:tcPr>
            <w:tcW w:w="4508" w:type="dxa"/>
          </w:tcPr>
          <w:p w14:paraId="546B8BB9" w14:textId="3AF5B188" w:rsidR="00FD30AF" w:rsidRPr="00FD30AF" w:rsidRDefault="00FD30AF" w:rsidP="00FD30AF">
            <w:pPr>
              <w:rPr>
                <w:lang w:val="en-GB"/>
              </w:rPr>
            </w:pPr>
            <w:r w:rsidRPr="00FD30AF">
              <w:rPr>
                <w:b/>
                <w:bCs/>
                <w:lang w:val="en-GB"/>
              </w:rPr>
              <w:t>4.1</w:t>
            </w:r>
            <w:r w:rsidRPr="00FD30AF">
              <w:rPr>
                <w:lang w:val="en-GB"/>
              </w:rPr>
              <w:t xml:space="preserve"> Mobilisation is the process of calling reservists into full-time service. (</w:t>
            </w:r>
            <w:proofErr w:type="spellStart"/>
            <w:r w:rsidRPr="00FD30AF">
              <w:rPr>
                <w:lang w:val="en-GB"/>
              </w:rPr>
              <w:t>i</w:t>
            </w:r>
            <w:proofErr w:type="spellEnd"/>
            <w:r w:rsidRPr="00FD30AF">
              <w:rPr>
                <w:lang w:val="en-GB"/>
              </w:rPr>
              <w:t>) With the Regular Forces on the military operations (ii) To fulfil their part of the UK’s defence strategy. The Reserve Forces Act 1996 and the Defence Reform Act 2014 provide the legal basis for mobilisation. Subject to the severity of the crisis there would normally be a minimum of 30 days’ notice. Mobilisation will normally be for between 3 and 12 months</w:t>
            </w:r>
          </w:p>
        </w:tc>
        <w:tc>
          <w:tcPr>
            <w:tcW w:w="4508" w:type="dxa"/>
          </w:tcPr>
          <w:p w14:paraId="3CDC211B" w14:textId="1DF0FC4B" w:rsidR="00FD30AF" w:rsidRDefault="00FD30AF" w:rsidP="00FD30AF">
            <w:r>
              <w:rPr>
                <w:b/>
              </w:rPr>
              <w:t>4.1</w:t>
            </w:r>
            <w:r>
              <w:t xml:space="preserve"> Mae’r term galw i wasanaethu, neu ymfyddino, yn cyfeirio at y broses o alw Milwyr Wrth Gefn i wasanaethu amser llawn, (i) gyda’r Lluoedd Rheolaidd ar y gweithrediadau milwrol (</w:t>
            </w:r>
            <w:proofErr w:type="spellStart"/>
            <w:r>
              <w:t>ii</w:t>
            </w:r>
            <w:proofErr w:type="spellEnd"/>
            <w:r>
              <w:t>) i gyflawni eu rhan nhw o strategaeth amddiffyn y DU. Deddf Lluoedd Wrth Gefn 1996 a Deddf Diwygio Amddiffyn 2014 sy’n darparu’r sail gyfreithiol ar gyfer galw i wasanaethu. Yn amodol ar ddifrifoldeb yr argyfwng, byddai o leiaf 30 diwrnod o rybudd yn cael ei roi fel arfer. Caiff Milwyr Wrth Gefn eu galw i wasanaethu am gyfnod o dri mis i flwyddyn fel arfer.</w:t>
            </w:r>
          </w:p>
        </w:tc>
      </w:tr>
      <w:tr w:rsidR="00FD30AF" w14:paraId="770AF7A9" w14:textId="77777777" w:rsidTr="003311CA">
        <w:tc>
          <w:tcPr>
            <w:tcW w:w="4508" w:type="dxa"/>
          </w:tcPr>
          <w:p w14:paraId="602EB851" w14:textId="7EA879DB" w:rsidR="00FD30AF" w:rsidRPr="00FD30AF" w:rsidRDefault="00FD30AF" w:rsidP="00FD30AF">
            <w:pPr>
              <w:rPr>
                <w:lang w:val="en-GB"/>
              </w:rPr>
            </w:pPr>
            <w:r w:rsidRPr="00FD30AF">
              <w:rPr>
                <w:b/>
                <w:bCs/>
                <w:lang w:val="en-GB"/>
              </w:rPr>
              <w:t>4.2</w:t>
            </w:r>
            <w:r w:rsidRPr="00FD30AF">
              <w:rPr>
                <w:lang w:val="en-GB"/>
              </w:rPr>
              <w:t xml:space="preserve"> An employee who wishes to volunteer for mobilisation must seek prior agreement of their employer through their line manager. Any such request will be considered within 5 working days.</w:t>
            </w:r>
          </w:p>
        </w:tc>
        <w:tc>
          <w:tcPr>
            <w:tcW w:w="4508" w:type="dxa"/>
          </w:tcPr>
          <w:p w14:paraId="7B61EE96" w14:textId="410B8CC2" w:rsidR="00FD30AF" w:rsidRDefault="00FD30AF" w:rsidP="00FD30AF">
            <w:r>
              <w:rPr>
                <w:b/>
              </w:rPr>
              <w:t>4.2</w:t>
            </w:r>
            <w:r>
              <w:t xml:space="preserve"> Rhaid i weithiwr sy’n dymuno gwirfoddoli i gael ei alw i wasanaethu gael caniatâd ymlaen llaw gan ei gyflogwr drwy ei reolwr llinell. Caiff unrhyw gais o’r fath ei ystyried o fewn pum diwrnod gwaith.</w:t>
            </w:r>
          </w:p>
        </w:tc>
      </w:tr>
      <w:tr w:rsidR="00FD30AF" w14:paraId="22E101E2" w14:textId="77777777" w:rsidTr="003311CA">
        <w:tc>
          <w:tcPr>
            <w:tcW w:w="4508" w:type="dxa"/>
          </w:tcPr>
          <w:p w14:paraId="7ACC024E" w14:textId="2057C364" w:rsidR="00FD30AF" w:rsidRPr="00FD30AF" w:rsidRDefault="00FD30AF" w:rsidP="00FD30AF">
            <w:pPr>
              <w:rPr>
                <w:lang w:val="en-GB"/>
              </w:rPr>
            </w:pPr>
            <w:r w:rsidRPr="00FD30AF">
              <w:rPr>
                <w:b/>
                <w:bCs/>
                <w:lang w:val="en-GB"/>
              </w:rPr>
              <w:t>4.3</w:t>
            </w:r>
            <w:r w:rsidRPr="00FD30AF">
              <w:rPr>
                <w:lang w:val="en-GB"/>
              </w:rPr>
              <w:t xml:space="preserve"> Where there are multiple requests in a single department/unit these will be referred to the appropriate Senior Manager.</w:t>
            </w:r>
          </w:p>
        </w:tc>
        <w:tc>
          <w:tcPr>
            <w:tcW w:w="4508" w:type="dxa"/>
          </w:tcPr>
          <w:p w14:paraId="7F816A89" w14:textId="7323BB33" w:rsidR="00FD30AF" w:rsidRDefault="00FD30AF" w:rsidP="00FD30AF">
            <w:r>
              <w:rPr>
                <w:b/>
              </w:rPr>
              <w:t>4.3</w:t>
            </w:r>
            <w:r>
              <w:t xml:space="preserve"> Os bydd nifer o geisiadau o fewn un adran/uned, caiff y rhain eu hatgyfeirio at yr uwch-reolwr priodol.</w:t>
            </w:r>
          </w:p>
        </w:tc>
      </w:tr>
      <w:tr w:rsidR="00FD30AF" w14:paraId="42AC8975" w14:textId="77777777" w:rsidTr="003311CA">
        <w:tc>
          <w:tcPr>
            <w:tcW w:w="4508" w:type="dxa"/>
          </w:tcPr>
          <w:p w14:paraId="2D11F52C" w14:textId="61EF9E7B" w:rsidR="00FD30AF" w:rsidRPr="00FD30AF" w:rsidRDefault="00FD30AF" w:rsidP="00FD30AF">
            <w:pPr>
              <w:rPr>
                <w:lang w:val="en-GB"/>
              </w:rPr>
            </w:pPr>
            <w:r w:rsidRPr="00FD30AF">
              <w:rPr>
                <w:b/>
                <w:bCs/>
                <w:lang w:val="en-GB"/>
              </w:rPr>
              <w:t>4.4</w:t>
            </w:r>
            <w:r w:rsidRPr="00FD30AF">
              <w:rPr>
                <w:lang w:val="en-GB"/>
              </w:rPr>
              <w:t xml:space="preserve"> Where there is compulsory mobilisation of any employee the employer (following a similar process to 4.2 above) will decide whether to seek exemption or deferral. The grounds of exemption are strictly limited and would have to show serious harm to the employer’s ability to provide services. The employer would only seek exemption in very exceptional circumstances.</w:t>
            </w:r>
          </w:p>
        </w:tc>
        <w:tc>
          <w:tcPr>
            <w:tcW w:w="4508" w:type="dxa"/>
          </w:tcPr>
          <w:p w14:paraId="24F76A0F" w14:textId="3CD193BB" w:rsidR="00FD30AF" w:rsidRDefault="00FD30AF" w:rsidP="00FD30AF">
            <w:r>
              <w:rPr>
                <w:b/>
              </w:rPr>
              <w:t>4.4</w:t>
            </w:r>
            <w:r>
              <w:t xml:space="preserve"> Os caiff unrhyw weithiwr ei alw i wasanaethu’n orfodol, bydd y rheolwr (gan ddilyn proses debyg i 4.2 uchod) yn penderfynu a ddylid gofyn am eithriad neu ohiriad. Mae'r sail dros eithrio yn gyfyngedig iawn a byddai’n rhaid dangos niwed difrifol i allu’r cyflogwr i ddarparu gwasanaethau. Dim ond dan amgylchiadau eithriadol iawn y byddai’r cyflogwr yn gofyn am gael ei eithrio.</w:t>
            </w:r>
          </w:p>
        </w:tc>
      </w:tr>
      <w:tr w:rsidR="00FD30AF" w14:paraId="61E983DC" w14:textId="77777777" w:rsidTr="003311CA">
        <w:tc>
          <w:tcPr>
            <w:tcW w:w="4508" w:type="dxa"/>
          </w:tcPr>
          <w:p w14:paraId="70221655" w14:textId="409FB5A4" w:rsidR="00FD30AF" w:rsidRPr="00FD30AF" w:rsidRDefault="00FD30AF" w:rsidP="00FD30AF">
            <w:pPr>
              <w:rPr>
                <w:lang w:val="en-GB"/>
              </w:rPr>
            </w:pPr>
            <w:r w:rsidRPr="00FD30AF">
              <w:rPr>
                <w:b/>
                <w:bCs/>
                <w:lang w:val="en-GB"/>
              </w:rPr>
              <w:t>4.5</w:t>
            </w:r>
            <w:r w:rsidRPr="00FD30AF">
              <w:rPr>
                <w:lang w:val="en-GB"/>
              </w:rPr>
              <w:t xml:space="preserve"> Additional information regarding exemption and deferral from mobilisation is contained in Appendix 2.</w:t>
            </w:r>
          </w:p>
        </w:tc>
        <w:tc>
          <w:tcPr>
            <w:tcW w:w="4508" w:type="dxa"/>
          </w:tcPr>
          <w:p w14:paraId="66BFA9FF" w14:textId="4F1D3EAE" w:rsidR="00FD30AF" w:rsidRDefault="00FD30AF" w:rsidP="00FD30AF">
            <w:r>
              <w:rPr>
                <w:b/>
              </w:rPr>
              <w:t>4.5</w:t>
            </w:r>
            <w:r>
              <w:t xml:space="preserve"> Mae gwybodaeth ychwanegol am eithrio rhag gwasanaethu a gohirio gwasanaeth i’w gweld yn Atodiad 2.</w:t>
            </w:r>
          </w:p>
        </w:tc>
      </w:tr>
      <w:tr w:rsidR="00FD30AF" w14:paraId="284DFDEA" w14:textId="77777777" w:rsidTr="003311CA">
        <w:tc>
          <w:tcPr>
            <w:tcW w:w="4508" w:type="dxa"/>
          </w:tcPr>
          <w:p w14:paraId="56748229" w14:textId="4A083011" w:rsidR="00FD30AF" w:rsidRPr="00FD30AF" w:rsidRDefault="00FD30AF" w:rsidP="00FD30AF">
            <w:pPr>
              <w:rPr>
                <w:b/>
                <w:bCs/>
                <w:lang w:val="en-GB"/>
              </w:rPr>
            </w:pPr>
            <w:r w:rsidRPr="00FD30AF">
              <w:rPr>
                <w:b/>
                <w:bCs/>
                <w:lang w:val="en-GB"/>
              </w:rPr>
              <w:t>5. Financial Assistance for Employers</w:t>
            </w:r>
          </w:p>
        </w:tc>
        <w:tc>
          <w:tcPr>
            <w:tcW w:w="4508" w:type="dxa"/>
          </w:tcPr>
          <w:p w14:paraId="4EB246AB" w14:textId="2FFA7992" w:rsidR="00FD30AF" w:rsidRDefault="00FD30AF" w:rsidP="00FD30AF">
            <w:r>
              <w:rPr>
                <w:b/>
              </w:rPr>
              <w:t>5. Cymorth Ariannol i Gyflogwyr</w:t>
            </w:r>
          </w:p>
        </w:tc>
      </w:tr>
      <w:tr w:rsidR="00FD30AF" w14:paraId="7B04BED0" w14:textId="77777777" w:rsidTr="003311CA">
        <w:tc>
          <w:tcPr>
            <w:tcW w:w="4508" w:type="dxa"/>
          </w:tcPr>
          <w:p w14:paraId="5312D425" w14:textId="3728CDB3" w:rsidR="00FD30AF" w:rsidRPr="00FD30AF" w:rsidRDefault="00FD30AF" w:rsidP="00FD30AF">
            <w:pPr>
              <w:rPr>
                <w:lang w:val="en-GB"/>
              </w:rPr>
            </w:pPr>
            <w:r w:rsidRPr="00FD30AF">
              <w:rPr>
                <w:b/>
                <w:bCs/>
                <w:lang w:val="en-GB"/>
              </w:rPr>
              <w:t>5.1</w:t>
            </w:r>
            <w:r w:rsidRPr="00FD30AF">
              <w:rPr>
                <w:lang w:val="en-GB"/>
              </w:rPr>
              <w:t xml:space="preserve"> Where an employee’s mobilisation results in additional costs the employer may seek compensation from the MoD e.g.</w:t>
            </w:r>
          </w:p>
        </w:tc>
        <w:tc>
          <w:tcPr>
            <w:tcW w:w="4508" w:type="dxa"/>
          </w:tcPr>
          <w:p w14:paraId="14617CFD" w14:textId="3716A025" w:rsidR="00FD30AF" w:rsidRDefault="00FD30AF" w:rsidP="00FD30AF">
            <w:r>
              <w:rPr>
                <w:b/>
              </w:rPr>
              <w:t>5.1</w:t>
            </w:r>
            <w:r>
              <w:t xml:space="preserve"> Os bydd galw gweithiwr i wasanaethu yn arwain at gostau ychwanegol, gall y cyflogwr wneud cais am ddigollediad gan y Weinyddiaeth Amddiffyn, e.e.</w:t>
            </w:r>
          </w:p>
        </w:tc>
      </w:tr>
      <w:tr w:rsidR="00FD30AF" w14:paraId="51747C87" w14:textId="77777777" w:rsidTr="003311CA">
        <w:tc>
          <w:tcPr>
            <w:tcW w:w="4508" w:type="dxa"/>
          </w:tcPr>
          <w:p w14:paraId="001927A7" w14:textId="3368177B" w:rsidR="00FD30AF" w:rsidRPr="00FD30AF" w:rsidRDefault="00FD30AF" w:rsidP="00FD30AF">
            <w:pPr>
              <w:pStyle w:val="ListParagraph"/>
              <w:numPr>
                <w:ilvl w:val="0"/>
                <w:numId w:val="5"/>
              </w:numPr>
              <w:rPr>
                <w:lang w:val="en-GB"/>
              </w:rPr>
            </w:pPr>
            <w:r w:rsidRPr="00FD30AF">
              <w:rPr>
                <w:lang w:val="en-GB"/>
              </w:rPr>
              <w:t xml:space="preserve">Overtime costs if another employee is used to cover the work of the Reservist. </w:t>
            </w:r>
          </w:p>
        </w:tc>
        <w:tc>
          <w:tcPr>
            <w:tcW w:w="4508" w:type="dxa"/>
          </w:tcPr>
          <w:p w14:paraId="6012EF55" w14:textId="7A0A7791" w:rsidR="00FD30AF" w:rsidRDefault="00FD30AF" w:rsidP="00FD30AF">
            <w:pPr>
              <w:pStyle w:val="ListParagraph"/>
              <w:numPr>
                <w:ilvl w:val="0"/>
                <w:numId w:val="13"/>
              </w:numPr>
            </w:pPr>
            <w:r>
              <w:t xml:space="preserve">Costau goramser os caiff gweithiwr arall ei ddefnyddio i gyflawni gwaith y Milwr Wrth Gefn. </w:t>
            </w:r>
          </w:p>
        </w:tc>
      </w:tr>
      <w:tr w:rsidR="00FD30AF" w14:paraId="4494F757" w14:textId="77777777" w:rsidTr="003311CA">
        <w:tc>
          <w:tcPr>
            <w:tcW w:w="4508" w:type="dxa"/>
          </w:tcPr>
          <w:p w14:paraId="7CDA16B0" w14:textId="3B59A027" w:rsidR="00FD30AF" w:rsidRPr="00FD30AF" w:rsidRDefault="00FD30AF" w:rsidP="00FD30AF">
            <w:pPr>
              <w:pStyle w:val="ListParagraph"/>
              <w:numPr>
                <w:ilvl w:val="0"/>
                <w:numId w:val="5"/>
              </w:numPr>
              <w:rPr>
                <w:lang w:val="en-GB"/>
              </w:rPr>
            </w:pPr>
            <w:r w:rsidRPr="00FD30AF">
              <w:rPr>
                <w:lang w:val="en-GB"/>
              </w:rPr>
              <w:t>Any costs of hiring a temporary replacement that exceeds the Reservist’s earnings.</w:t>
            </w:r>
          </w:p>
        </w:tc>
        <w:tc>
          <w:tcPr>
            <w:tcW w:w="4508" w:type="dxa"/>
          </w:tcPr>
          <w:p w14:paraId="55A5615C" w14:textId="7E99E47E" w:rsidR="00FD30AF" w:rsidRDefault="00FD30AF" w:rsidP="00FD30AF">
            <w:pPr>
              <w:pStyle w:val="ListParagraph"/>
              <w:numPr>
                <w:ilvl w:val="0"/>
                <w:numId w:val="13"/>
              </w:numPr>
            </w:pPr>
            <w:r>
              <w:t>Unrhyw gostau sy’n gysylltiedig â chyflogi rhywun dros dro sy’n fwy nag enillion y Milwr Wrth Gefn.</w:t>
            </w:r>
          </w:p>
        </w:tc>
      </w:tr>
      <w:tr w:rsidR="00FD30AF" w14:paraId="6F53735C" w14:textId="77777777" w:rsidTr="003311CA">
        <w:tc>
          <w:tcPr>
            <w:tcW w:w="4508" w:type="dxa"/>
          </w:tcPr>
          <w:p w14:paraId="21E1942E" w14:textId="7861C32B" w:rsidR="00FD30AF" w:rsidRPr="00FD30AF" w:rsidRDefault="00FD30AF" w:rsidP="00FD30AF">
            <w:pPr>
              <w:pStyle w:val="ListParagraph"/>
              <w:numPr>
                <w:ilvl w:val="0"/>
                <w:numId w:val="5"/>
              </w:numPr>
              <w:rPr>
                <w:lang w:val="en-GB"/>
              </w:rPr>
            </w:pPr>
            <w:r w:rsidRPr="00FD30AF">
              <w:rPr>
                <w:lang w:val="en-GB"/>
              </w:rPr>
              <w:t>Advertising for replacement or agency costs.</w:t>
            </w:r>
          </w:p>
        </w:tc>
        <w:tc>
          <w:tcPr>
            <w:tcW w:w="4508" w:type="dxa"/>
          </w:tcPr>
          <w:p w14:paraId="65FE7ECD" w14:textId="70DFA87C" w:rsidR="00FD30AF" w:rsidRDefault="00FD30AF" w:rsidP="00FD30AF">
            <w:pPr>
              <w:pStyle w:val="ListParagraph"/>
              <w:numPr>
                <w:ilvl w:val="0"/>
                <w:numId w:val="13"/>
              </w:numPr>
            </w:pPr>
            <w:r>
              <w:t>Costau hysbysebu am aelod newydd o staff neu gostau asiantaeth.</w:t>
            </w:r>
          </w:p>
        </w:tc>
      </w:tr>
      <w:tr w:rsidR="00FD30AF" w14:paraId="505C6E4E" w14:textId="77777777" w:rsidTr="003311CA">
        <w:tc>
          <w:tcPr>
            <w:tcW w:w="4508" w:type="dxa"/>
          </w:tcPr>
          <w:p w14:paraId="6F7D780C" w14:textId="59894201" w:rsidR="00FD30AF" w:rsidRPr="00FD30AF" w:rsidRDefault="00FD30AF" w:rsidP="00FD30AF">
            <w:pPr>
              <w:pStyle w:val="ListParagraph"/>
              <w:numPr>
                <w:ilvl w:val="0"/>
                <w:numId w:val="5"/>
              </w:numPr>
              <w:rPr>
                <w:lang w:val="en-GB"/>
              </w:rPr>
            </w:pPr>
            <w:r w:rsidRPr="00FD30AF">
              <w:rPr>
                <w:lang w:val="en-GB"/>
              </w:rPr>
              <w:t xml:space="preserve">Training costs for any training the employee needs </w:t>
            </w:r>
            <w:proofErr w:type="gramStart"/>
            <w:r w:rsidRPr="00FD30AF">
              <w:rPr>
                <w:lang w:val="en-GB"/>
              </w:rPr>
              <w:t>as a result of</w:t>
            </w:r>
            <w:proofErr w:type="gramEnd"/>
            <w:r w:rsidRPr="00FD30AF">
              <w:rPr>
                <w:lang w:val="en-GB"/>
              </w:rPr>
              <w:t xml:space="preserve"> having been mobilised (the MoD will not pay for training that we would have carried out anyway) when they return to work to carry out their duties properly.</w:t>
            </w:r>
          </w:p>
        </w:tc>
        <w:tc>
          <w:tcPr>
            <w:tcW w:w="4508" w:type="dxa"/>
          </w:tcPr>
          <w:p w14:paraId="3B73464B" w14:textId="4F4FA0D8" w:rsidR="00FD30AF" w:rsidRDefault="00FD30AF" w:rsidP="00FD30AF">
            <w:pPr>
              <w:pStyle w:val="ListParagraph"/>
              <w:numPr>
                <w:ilvl w:val="0"/>
                <w:numId w:val="13"/>
              </w:numPr>
            </w:pPr>
            <w:r>
              <w:t>Costau unrhyw hyfforddiant y bydd ei angen ar y gweithiwr o ganlyniad i fod ar wasanaeth (ni fydd y Weinyddiaeth Amddiffyn yn talu am hyfforddiant y byddem wedi’i gynnal beth bynnag) pan fydd yn dychwelyd i’r gwaith er mwyn iddo allu cyflawni ei ddyletswyddau’n briodol.</w:t>
            </w:r>
          </w:p>
        </w:tc>
      </w:tr>
      <w:tr w:rsidR="00FD30AF" w14:paraId="7E77C763" w14:textId="77777777" w:rsidTr="003311CA">
        <w:tc>
          <w:tcPr>
            <w:tcW w:w="4508" w:type="dxa"/>
          </w:tcPr>
          <w:p w14:paraId="050095FC" w14:textId="01B60419" w:rsidR="00FD30AF" w:rsidRPr="00FD30AF" w:rsidRDefault="00FD30AF" w:rsidP="00FD30AF">
            <w:pPr>
              <w:rPr>
                <w:lang w:val="en-GB"/>
              </w:rPr>
            </w:pPr>
            <w:r w:rsidRPr="00FD30AF">
              <w:rPr>
                <w:b/>
                <w:bCs/>
                <w:lang w:val="en-GB"/>
              </w:rPr>
              <w:t>5.2</w:t>
            </w:r>
            <w:r w:rsidRPr="00FD30AF">
              <w:rPr>
                <w:lang w:val="en-GB"/>
              </w:rPr>
              <w:t xml:space="preserve"> While the Reservist is mobilised, the employer is not obliged to pay their salary or contractual benefits. However, staff will receive their full salary from the employer during the first month of their mobilisation or until they receive their first months pay from the MOD. The excess salary paid after the date of mobilisation will be recoverable when the individual returns to work. The designated contact for the NHS Organisation should ensure that the pay department is notified that the employee is being mobilised and the date when their pay should stop.</w:t>
            </w:r>
          </w:p>
        </w:tc>
        <w:tc>
          <w:tcPr>
            <w:tcW w:w="4508" w:type="dxa"/>
          </w:tcPr>
          <w:p w14:paraId="02868A64" w14:textId="3CDA6BCA" w:rsidR="00FD30AF" w:rsidRDefault="00FD30AF" w:rsidP="00FD30AF">
            <w:r>
              <w:rPr>
                <w:b/>
              </w:rPr>
              <w:t>5.2</w:t>
            </w:r>
            <w:r>
              <w:t xml:space="preserve"> Tra bydd y Milwr Wrth Gefn ar wasanaeth, ni fydd yn rhaid i’r cyflogwr dalu ei gyflog na’i fuddion contractiol. Fodd bynnag, bydd staff yn cael eu cyflog llawn gan y cyflogwr yn ystod mis cyntaf eu cyfnod ar wasanaeth neu nes iddynt gael eu taliad cyflog misol cyntaf gan y Weinyddiaeth Amddiffyn. Bydd modd i’r cyflog ychwanegol a fydd wedi cael ei dalu ar ôl y dyddiad galw i wasanaethu gael ei adennill pan fydd yr unigolyn yn dychwelyd i’r gwaith. Dylai’r unigolyn cyswllt dynodedig ar gyfer y sefydliad o fewn y GIG sicrhau bod yr adran gyflogau yn cael gwybod bod y gweithiwr yn cael ei alw i wasanaethu ac ar ba ddyddiad y dylai ei gyflog gael ei atal.</w:t>
            </w:r>
          </w:p>
        </w:tc>
      </w:tr>
      <w:tr w:rsidR="00FD30AF" w14:paraId="383A30BD" w14:textId="77777777" w:rsidTr="003311CA">
        <w:tc>
          <w:tcPr>
            <w:tcW w:w="4508" w:type="dxa"/>
          </w:tcPr>
          <w:p w14:paraId="54290F7C" w14:textId="3EC7DD7E" w:rsidR="00FD30AF" w:rsidRPr="00FD30AF" w:rsidRDefault="00FD30AF" w:rsidP="00FD30AF">
            <w:pPr>
              <w:rPr>
                <w:b/>
                <w:bCs/>
                <w:lang w:val="en-GB"/>
              </w:rPr>
            </w:pPr>
            <w:r w:rsidRPr="00FD30AF">
              <w:rPr>
                <w:b/>
                <w:bCs/>
                <w:lang w:val="en-GB"/>
              </w:rPr>
              <w:t>PAGE 7</w:t>
            </w:r>
          </w:p>
        </w:tc>
        <w:tc>
          <w:tcPr>
            <w:tcW w:w="4508" w:type="dxa"/>
          </w:tcPr>
          <w:p w14:paraId="4643F5D1" w14:textId="2265FEC0" w:rsidR="00FD30AF" w:rsidRDefault="00FD30AF" w:rsidP="00FD30AF">
            <w:r>
              <w:rPr>
                <w:b/>
              </w:rPr>
              <w:t>PAGE 7</w:t>
            </w:r>
          </w:p>
        </w:tc>
      </w:tr>
      <w:tr w:rsidR="00FD30AF" w14:paraId="26A1D62D" w14:textId="77777777" w:rsidTr="003311CA">
        <w:tc>
          <w:tcPr>
            <w:tcW w:w="4508" w:type="dxa"/>
          </w:tcPr>
          <w:p w14:paraId="2B6C8606" w14:textId="1488FD46" w:rsidR="00FD30AF" w:rsidRPr="00FD30AF" w:rsidRDefault="00FD30AF" w:rsidP="00FD30AF">
            <w:pPr>
              <w:rPr>
                <w:lang w:val="en-GB"/>
              </w:rPr>
            </w:pPr>
            <w:r w:rsidRPr="00FD30AF">
              <w:rPr>
                <w:b/>
                <w:bCs/>
                <w:lang w:val="en-GB"/>
              </w:rPr>
              <w:t>5.3</w:t>
            </w:r>
            <w:r w:rsidRPr="00FD30AF">
              <w:rPr>
                <w:lang w:val="en-GB"/>
              </w:rPr>
              <w:t xml:space="preserve"> In order to claim financial assistance the employer will provide the Ministry of Defence with appropriate supporting documentary evidence e.g. invoices.</w:t>
            </w:r>
          </w:p>
        </w:tc>
        <w:tc>
          <w:tcPr>
            <w:tcW w:w="4508" w:type="dxa"/>
          </w:tcPr>
          <w:p w14:paraId="7D5E52F7" w14:textId="3DEAC179" w:rsidR="00FD30AF" w:rsidRDefault="00FD30AF" w:rsidP="00FD30AF">
            <w:r>
              <w:rPr>
                <w:b/>
              </w:rPr>
              <w:t>5.3</w:t>
            </w:r>
            <w:r>
              <w:t xml:space="preserve"> Er mwyn hawlio cymorth ariannol, bydd y cyflogwr yn rhoi tystiolaeth ddogfennol ategol briodol i’r Weinyddiaeth Amddiffyn e.e. anfonebau.</w:t>
            </w:r>
          </w:p>
        </w:tc>
      </w:tr>
      <w:tr w:rsidR="00FD30AF" w14:paraId="4946D976" w14:textId="77777777" w:rsidTr="003311CA">
        <w:tc>
          <w:tcPr>
            <w:tcW w:w="4508" w:type="dxa"/>
          </w:tcPr>
          <w:p w14:paraId="29A24D59" w14:textId="66693062" w:rsidR="00FD30AF" w:rsidRPr="00FD30AF" w:rsidRDefault="00FD30AF" w:rsidP="00FD30AF">
            <w:pPr>
              <w:rPr>
                <w:lang w:val="en-GB"/>
              </w:rPr>
            </w:pPr>
            <w:r w:rsidRPr="00FD30AF">
              <w:rPr>
                <w:b/>
                <w:bCs/>
                <w:lang w:val="en-GB"/>
              </w:rPr>
              <w:t>5.4</w:t>
            </w:r>
            <w:r w:rsidRPr="00FD30AF">
              <w:rPr>
                <w:lang w:val="en-GB"/>
              </w:rPr>
              <w:t xml:space="preserve"> The latest date for submitting claims for financial assistance, other than for training, is within four weeks of the date the Reservist is demobilised.</w:t>
            </w:r>
          </w:p>
        </w:tc>
        <w:tc>
          <w:tcPr>
            <w:tcW w:w="4508" w:type="dxa"/>
          </w:tcPr>
          <w:p w14:paraId="527E105E" w14:textId="720D21DC" w:rsidR="00FD30AF" w:rsidRDefault="00FD30AF" w:rsidP="00FD30AF">
            <w:r>
              <w:rPr>
                <w:b/>
              </w:rPr>
              <w:t>5.4</w:t>
            </w:r>
            <w:r>
              <w:t xml:space="preserve"> Y dyddiad olaf ar gyfer cyflwyno hawliadau am gymorth ariannol, ac eithrio ar gyfer hyfforddiant, yw o fewn pedair wythnos i’r dyddiad y caiff y Milwr Wrth Gefn ei ddadfyddino.</w:t>
            </w:r>
          </w:p>
        </w:tc>
      </w:tr>
      <w:tr w:rsidR="00FD30AF" w14:paraId="056E287C" w14:textId="77777777" w:rsidTr="003311CA">
        <w:tc>
          <w:tcPr>
            <w:tcW w:w="4508" w:type="dxa"/>
          </w:tcPr>
          <w:p w14:paraId="3E11729D" w14:textId="6C720427" w:rsidR="00FD30AF" w:rsidRPr="00FD30AF" w:rsidRDefault="00FD30AF" w:rsidP="00FD30AF">
            <w:pPr>
              <w:rPr>
                <w:lang w:val="en-GB"/>
              </w:rPr>
            </w:pPr>
            <w:r w:rsidRPr="00FD30AF">
              <w:rPr>
                <w:b/>
                <w:bCs/>
                <w:lang w:val="en-GB"/>
              </w:rPr>
              <w:t>6.</w:t>
            </w:r>
            <w:r w:rsidRPr="00FD30AF">
              <w:rPr>
                <w:lang w:val="en-GB"/>
              </w:rPr>
              <w:t xml:space="preserve"> </w:t>
            </w:r>
            <w:r w:rsidRPr="00FD30AF">
              <w:rPr>
                <w:b/>
                <w:bCs/>
                <w:lang w:val="en-GB"/>
              </w:rPr>
              <w:t>NHS Pension whilst on Active Service</w:t>
            </w:r>
          </w:p>
        </w:tc>
        <w:tc>
          <w:tcPr>
            <w:tcW w:w="4508" w:type="dxa"/>
          </w:tcPr>
          <w:p w14:paraId="3E66B658" w14:textId="7CD8EC21" w:rsidR="00FD30AF" w:rsidRDefault="00FD30AF" w:rsidP="00FD30AF">
            <w:r>
              <w:rPr>
                <w:b/>
              </w:rPr>
              <w:t>6.</w:t>
            </w:r>
            <w:r>
              <w:t xml:space="preserve"> </w:t>
            </w:r>
            <w:r>
              <w:rPr>
                <w:b/>
              </w:rPr>
              <w:t>Pensiwn y GIG tra bydd Gweithiwr ar Wasanaeth Gweithredol</w:t>
            </w:r>
          </w:p>
        </w:tc>
      </w:tr>
      <w:tr w:rsidR="00FD30AF" w14:paraId="21B98C9F" w14:textId="77777777" w:rsidTr="003311CA">
        <w:tc>
          <w:tcPr>
            <w:tcW w:w="4508" w:type="dxa"/>
          </w:tcPr>
          <w:p w14:paraId="6E13E0B4" w14:textId="6D16433A" w:rsidR="00FD30AF" w:rsidRPr="00FD30AF" w:rsidRDefault="00FD30AF" w:rsidP="00FD30AF">
            <w:pPr>
              <w:rPr>
                <w:lang w:val="en-GB"/>
              </w:rPr>
            </w:pPr>
            <w:r w:rsidRPr="00FD30AF">
              <w:rPr>
                <w:b/>
                <w:bCs/>
                <w:lang w:val="en-GB"/>
              </w:rPr>
              <w:t>6.1</w:t>
            </w:r>
            <w:r w:rsidRPr="00FD30AF">
              <w:rPr>
                <w:lang w:val="en-GB"/>
              </w:rPr>
              <w:t xml:space="preserve"> A Reservist who is called out is entitled to remain a member of the NHS Pension Scheme. The Ministry of Defence (MoD) will pay the employer’s pension contributions whilst the individual is mobilised </w:t>
            </w:r>
            <w:proofErr w:type="gramStart"/>
            <w:r w:rsidRPr="00FD30AF">
              <w:rPr>
                <w:lang w:val="en-GB"/>
              </w:rPr>
              <w:t>provided</w:t>
            </w:r>
            <w:proofErr w:type="gramEnd"/>
            <w:r w:rsidRPr="00FD30AF">
              <w:rPr>
                <w:lang w:val="en-GB"/>
              </w:rPr>
              <w:t xml:space="preserve"> they continue to pay their individual contributions. Where mobilisation occurs, the employee will be given special unpaid leave of absence. The employee’s pension contributions would be calculated and held over until the employee returns. These would then be recovered monthly from salary and over the same period as the employee was absent. The employer will continue, on request of the employee, to pay employer’s contributions to the NHS Pension Scheme for the period of mobilisation and invoice the MoD to recover this amount.</w:t>
            </w:r>
          </w:p>
        </w:tc>
        <w:tc>
          <w:tcPr>
            <w:tcW w:w="4508" w:type="dxa"/>
          </w:tcPr>
          <w:p w14:paraId="0BA05A6C" w14:textId="28E7ADE5" w:rsidR="00FD30AF" w:rsidRDefault="00FD30AF" w:rsidP="00FD30AF">
            <w:r>
              <w:rPr>
                <w:b/>
              </w:rPr>
              <w:t>6.1</w:t>
            </w:r>
            <w:r>
              <w:t xml:space="preserve"> Bydd gan Filwr Wrth Gefn a gaiff ei alw i wasanaethu hawl i barhau i fod yn aelod o Gynllun Pensiwn y GIG. Bydd y Weinyddiaeth Amddiffyn yn talu cyfraniadau pensiwn y cyflogwr tra bydd yr unigolyn ar wasanaeth, cyn belled â'i fod yn parhau i dalu ei gyfraniadau unigol. Pan gaiff gweithiwr ei alw i wasanaethu, rhoddir absenoldeb di-dâl arbennig iddo. Byddai cyfraniadau pensiwn y gweithiwr yn cael eu cyfrifo a’u gohirio nes bydd y gweithiwr yn dychwelyd. Wedyn, byddai’r rhain yn cael eu hadennill bob mis o gyflog y gweithiwr dros gyfnod o’r un hyd ag absenoldeb y gweithiwr. Bydd y cyflogwr, ar gais y gweithiwr, yn parhau i dalu cyfraniadau’r cyflogwr i Gynllun Pensiwn y GIG drwy gydol cyfnod y gweithiwr ar wasanaeth ac yn anfonebu’r Weinyddiaeth Amddiffyn er mwyn adennill y swm hwn.</w:t>
            </w:r>
          </w:p>
        </w:tc>
      </w:tr>
      <w:tr w:rsidR="00FD30AF" w14:paraId="30CB7D42" w14:textId="77777777" w:rsidTr="003311CA">
        <w:tc>
          <w:tcPr>
            <w:tcW w:w="4508" w:type="dxa"/>
          </w:tcPr>
          <w:p w14:paraId="665469C1" w14:textId="0A1DFA0A" w:rsidR="00FD30AF" w:rsidRPr="00FD30AF" w:rsidRDefault="00FD30AF" w:rsidP="00FD30AF">
            <w:pPr>
              <w:rPr>
                <w:lang w:val="en-GB"/>
              </w:rPr>
            </w:pPr>
            <w:r w:rsidRPr="00FD30AF">
              <w:rPr>
                <w:lang w:val="en-GB"/>
              </w:rPr>
              <w:t xml:space="preserve">See section 12 </w:t>
            </w:r>
            <w:r w:rsidRPr="00FD30AF">
              <w:rPr>
                <w:u w:val="single"/>
                <w:lang w:val="en-GB"/>
              </w:rPr>
              <w:t xml:space="preserve">https://www.nhsbsa.nhs. </w:t>
            </w:r>
            <w:proofErr w:type="spellStart"/>
            <w:r w:rsidRPr="00FD30AF">
              <w:rPr>
                <w:u w:val="single"/>
                <w:lang w:val="en-GB"/>
              </w:rPr>
              <w:t>uk</w:t>
            </w:r>
            <w:proofErr w:type="spellEnd"/>
            <w:r w:rsidRPr="00FD30AF">
              <w:rPr>
                <w:u w:val="single"/>
                <w:lang w:val="en-GB"/>
              </w:rPr>
              <w:t>/employer-hub/technical-guidance/</w:t>
            </w:r>
            <w:proofErr w:type="spellStart"/>
            <w:r w:rsidRPr="00FD30AF">
              <w:rPr>
                <w:u w:val="single"/>
                <w:lang w:val="en-GB"/>
              </w:rPr>
              <w:t>payand</w:t>
            </w:r>
            <w:proofErr w:type="spellEnd"/>
            <w:r w:rsidRPr="00FD30AF">
              <w:rPr>
                <w:u w:val="single"/>
                <w:lang w:val="en-GB"/>
              </w:rPr>
              <w:t>-contributions</w:t>
            </w:r>
          </w:p>
        </w:tc>
        <w:tc>
          <w:tcPr>
            <w:tcW w:w="4508" w:type="dxa"/>
          </w:tcPr>
          <w:p w14:paraId="4F6A0194" w14:textId="5B06E010" w:rsidR="00FD30AF" w:rsidRDefault="00FD30AF" w:rsidP="00FD30AF">
            <w:r>
              <w:t xml:space="preserve">Gweler adran 12 </w:t>
            </w:r>
            <w:r>
              <w:rPr>
                <w:u w:val="single"/>
              </w:rPr>
              <w:t>https://www.nhsbsa.nhs. uk/</w:t>
            </w:r>
            <w:proofErr w:type="spellStart"/>
            <w:r>
              <w:rPr>
                <w:u w:val="single"/>
              </w:rPr>
              <w:t>employer-hub</w:t>
            </w:r>
            <w:proofErr w:type="spellEnd"/>
            <w:r>
              <w:rPr>
                <w:u w:val="single"/>
              </w:rPr>
              <w:t>/</w:t>
            </w:r>
            <w:proofErr w:type="spellStart"/>
            <w:r>
              <w:rPr>
                <w:u w:val="single"/>
              </w:rPr>
              <w:t>technical-guidance</w:t>
            </w:r>
            <w:proofErr w:type="spellEnd"/>
            <w:r>
              <w:rPr>
                <w:u w:val="single"/>
              </w:rPr>
              <w:t>/</w:t>
            </w:r>
            <w:proofErr w:type="spellStart"/>
            <w:r>
              <w:rPr>
                <w:u w:val="single"/>
              </w:rPr>
              <w:t>payand-contributions</w:t>
            </w:r>
            <w:proofErr w:type="spellEnd"/>
          </w:p>
        </w:tc>
      </w:tr>
      <w:tr w:rsidR="00FD30AF" w14:paraId="1D935D57" w14:textId="77777777" w:rsidTr="003311CA">
        <w:tc>
          <w:tcPr>
            <w:tcW w:w="4508" w:type="dxa"/>
          </w:tcPr>
          <w:p w14:paraId="09911570" w14:textId="3B0E0FC0" w:rsidR="00FD30AF" w:rsidRPr="00FD30AF" w:rsidRDefault="00FD30AF" w:rsidP="00FD30AF">
            <w:pPr>
              <w:rPr>
                <w:b/>
                <w:bCs/>
                <w:lang w:val="en-GB"/>
              </w:rPr>
            </w:pPr>
            <w:r w:rsidRPr="00FD30AF">
              <w:rPr>
                <w:b/>
                <w:bCs/>
                <w:lang w:val="en-GB"/>
              </w:rPr>
              <w:t>7. Annual Leave whilst Mobilised</w:t>
            </w:r>
          </w:p>
        </w:tc>
        <w:tc>
          <w:tcPr>
            <w:tcW w:w="4508" w:type="dxa"/>
          </w:tcPr>
          <w:p w14:paraId="1DF00F9B" w14:textId="31CEB6A8" w:rsidR="00FD30AF" w:rsidRDefault="00FD30AF" w:rsidP="00FD30AF">
            <w:r>
              <w:rPr>
                <w:b/>
              </w:rPr>
              <w:t>7. Gwyliau Blynyddol tra bydd Gweithiwr wedi’i Alw i Wasanaethu</w:t>
            </w:r>
          </w:p>
        </w:tc>
      </w:tr>
      <w:tr w:rsidR="00FD30AF" w14:paraId="279FBE33" w14:textId="77777777" w:rsidTr="003311CA">
        <w:tc>
          <w:tcPr>
            <w:tcW w:w="4508" w:type="dxa"/>
          </w:tcPr>
          <w:p w14:paraId="397096A4" w14:textId="257F027B" w:rsidR="00FD30AF" w:rsidRPr="00FD30AF" w:rsidRDefault="00FD30AF" w:rsidP="00FD30AF">
            <w:pPr>
              <w:rPr>
                <w:lang w:val="en-GB"/>
              </w:rPr>
            </w:pPr>
            <w:r w:rsidRPr="00FD30AF">
              <w:rPr>
                <w:b/>
                <w:bCs/>
                <w:lang w:val="en-GB"/>
              </w:rPr>
              <w:t>7.1</w:t>
            </w:r>
            <w:r w:rsidRPr="00FD30AF">
              <w:rPr>
                <w:lang w:val="en-GB"/>
              </w:rPr>
              <w:t xml:space="preserve"> Reservists have no entitlement to accrue annual leave whilst mobilised and on unpaid leave.</w:t>
            </w:r>
          </w:p>
        </w:tc>
        <w:tc>
          <w:tcPr>
            <w:tcW w:w="4508" w:type="dxa"/>
          </w:tcPr>
          <w:p w14:paraId="2F4FE8B9" w14:textId="624213A3" w:rsidR="00FD30AF" w:rsidRDefault="00FD30AF" w:rsidP="00FD30AF">
            <w:r>
              <w:rPr>
                <w:b/>
              </w:rPr>
              <w:t>7.1</w:t>
            </w:r>
            <w:r>
              <w:t xml:space="preserve"> Nid oes gan Filwyr Wrth Gefn hawl i gronni gwyliau blynyddol tra byddant wedi’u galw i wasanaethu ac ar absenoldeb di-dâl.</w:t>
            </w:r>
          </w:p>
        </w:tc>
      </w:tr>
      <w:tr w:rsidR="00FD30AF" w14:paraId="248D44C5" w14:textId="77777777" w:rsidTr="003311CA">
        <w:tc>
          <w:tcPr>
            <w:tcW w:w="4508" w:type="dxa"/>
          </w:tcPr>
          <w:p w14:paraId="36507ED3" w14:textId="148EF856" w:rsidR="00FD30AF" w:rsidRPr="00FD30AF" w:rsidRDefault="00FD30AF" w:rsidP="00FD30AF">
            <w:pPr>
              <w:rPr>
                <w:lang w:val="en-GB"/>
              </w:rPr>
            </w:pPr>
            <w:r w:rsidRPr="00FD30AF">
              <w:rPr>
                <w:b/>
                <w:bCs/>
                <w:lang w:val="en-GB"/>
              </w:rPr>
              <w:t>7.2</w:t>
            </w:r>
            <w:r w:rsidRPr="00FD30AF">
              <w:rPr>
                <w:lang w:val="en-GB"/>
              </w:rPr>
              <w:t xml:space="preserve"> Reservists will have a period of ‘post tour’ leave which they accrue at the rate of one day for every nine calendar days deployed (JSP 753 Directive – Regulations for the Mobilisation of UK Reserve Forces) from the MoD. This leave must be taken before the individual is demobilised.</w:t>
            </w:r>
          </w:p>
        </w:tc>
        <w:tc>
          <w:tcPr>
            <w:tcW w:w="4508" w:type="dxa"/>
          </w:tcPr>
          <w:p w14:paraId="491E2564" w14:textId="1BF82E6E" w:rsidR="00FD30AF" w:rsidRDefault="00FD30AF" w:rsidP="00FD30AF">
            <w:r>
              <w:rPr>
                <w:b/>
              </w:rPr>
              <w:t>7.2</w:t>
            </w:r>
            <w:r>
              <w:t xml:space="preserve"> Bydd Milwyr Wrth Gefn yn cronni cyfnod o absenoldeb ‘ar ôl dyletswydd’ ar gyfradd o un diwrnod am bob naw diwrnod calendr ar wasanaeth (Cyfarwyddeb JSP 753 – Rheoliadau ar gyfer Ymfyddino Lluoedd Wrth Gefn y DU) gan y Weinyddiaeth Amddiffyn. Bydd yn rhaid i’r absenoldeb hwn gael ei gymryd cyn i’r unigolyn gael ei ddadfyddino.</w:t>
            </w:r>
          </w:p>
        </w:tc>
      </w:tr>
      <w:tr w:rsidR="00FD30AF" w14:paraId="2F7030F4" w14:textId="77777777" w:rsidTr="003311CA">
        <w:tc>
          <w:tcPr>
            <w:tcW w:w="4508" w:type="dxa"/>
          </w:tcPr>
          <w:p w14:paraId="5A94126E" w14:textId="4BD9B1F0" w:rsidR="00FD30AF" w:rsidRPr="00FD30AF" w:rsidRDefault="00FD30AF" w:rsidP="00FD30AF">
            <w:pPr>
              <w:rPr>
                <w:b/>
                <w:bCs/>
                <w:lang w:val="en-GB"/>
              </w:rPr>
            </w:pPr>
            <w:r w:rsidRPr="00FD30AF">
              <w:rPr>
                <w:b/>
                <w:bCs/>
                <w:lang w:val="en-GB"/>
              </w:rPr>
              <w:t>8. Carry Over of Annual Leave</w:t>
            </w:r>
          </w:p>
        </w:tc>
        <w:tc>
          <w:tcPr>
            <w:tcW w:w="4508" w:type="dxa"/>
          </w:tcPr>
          <w:p w14:paraId="7D93F022" w14:textId="1B1A001D" w:rsidR="00FD30AF" w:rsidRDefault="00FD30AF" w:rsidP="00FD30AF">
            <w:r>
              <w:rPr>
                <w:b/>
              </w:rPr>
              <w:t>8. Cario Gwyliau Blynyddol Drosodd</w:t>
            </w:r>
          </w:p>
        </w:tc>
      </w:tr>
      <w:tr w:rsidR="00FD30AF" w14:paraId="6230E6A6" w14:textId="77777777" w:rsidTr="003311CA">
        <w:tc>
          <w:tcPr>
            <w:tcW w:w="4508" w:type="dxa"/>
          </w:tcPr>
          <w:p w14:paraId="7E12C9FE" w14:textId="798C34F4" w:rsidR="00FD30AF" w:rsidRPr="00FD30AF" w:rsidRDefault="00FD30AF" w:rsidP="00FD30AF">
            <w:pPr>
              <w:rPr>
                <w:lang w:val="en-GB"/>
              </w:rPr>
            </w:pPr>
            <w:r w:rsidRPr="00FD30AF">
              <w:rPr>
                <w:b/>
                <w:bCs/>
                <w:lang w:val="en-GB"/>
              </w:rPr>
              <w:t>8.1</w:t>
            </w:r>
            <w:r w:rsidRPr="00FD30AF">
              <w:rPr>
                <w:lang w:val="en-GB"/>
              </w:rPr>
              <w:t xml:space="preserve"> Reservists should be encouraged to take any holiday accrued before mobilisation. However, any annual leave not taken will be carried forward.</w:t>
            </w:r>
          </w:p>
        </w:tc>
        <w:tc>
          <w:tcPr>
            <w:tcW w:w="4508" w:type="dxa"/>
          </w:tcPr>
          <w:p w14:paraId="31DC0ECF" w14:textId="4F831D52" w:rsidR="00FD30AF" w:rsidRDefault="00FD30AF" w:rsidP="00FD30AF">
            <w:r>
              <w:rPr>
                <w:b/>
              </w:rPr>
              <w:t>8.1</w:t>
            </w:r>
            <w:r>
              <w:t xml:space="preserve"> Dylai Milwyr Wrth Gefn gael eu hannog i gymryd unrhyw wyliau y byddant wedi'u cronni cyn iddynt gael eu galw i wasanaethu. Fodd bynnag, bydd unrhyw wyliau blynyddol na fyddant wedi'u cymryd yn cael eu cario drosodd.</w:t>
            </w:r>
          </w:p>
        </w:tc>
      </w:tr>
      <w:tr w:rsidR="00FD30AF" w14:paraId="7693ADDC" w14:textId="77777777" w:rsidTr="003311CA">
        <w:tc>
          <w:tcPr>
            <w:tcW w:w="4508" w:type="dxa"/>
          </w:tcPr>
          <w:p w14:paraId="090D6B24" w14:textId="12D85CA5" w:rsidR="00FD30AF" w:rsidRPr="00FD30AF" w:rsidRDefault="00FD30AF" w:rsidP="00FD30AF">
            <w:pPr>
              <w:rPr>
                <w:lang w:val="en-GB"/>
              </w:rPr>
            </w:pPr>
            <w:r w:rsidRPr="00FD30AF">
              <w:rPr>
                <w:b/>
                <w:bCs/>
                <w:lang w:val="en-GB"/>
              </w:rPr>
              <w:t>9.</w:t>
            </w:r>
            <w:r w:rsidRPr="00FD30AF">
              <w:rPr>
                <w:lang w:val="en-GB"/>
              </w:rPr>
              <w:t xml:space="preserve"> </w:t>
            </w:r>
            <w:r w:rsidRPr="00FD30AF">
              <w:rPr>
                <w:b/>
                <w:bCs/>
                <w:lang w:val="en-GB"/>
              </w:rPr>
              <w:t>Pay Progression</w:t>
            </w:r>
          </w:p>
        </w:tc>
        <w:tc>
          <w:tcPr>
            <w:tcW w:w="4508" w:type="dxa"/>
          </w:tcPr>
          <w:p w14:paraId="62D3E8B7" w14:textId="7408A2E2" w:rsidR="00FD30AF" w:rsidRDefault="00FD30AF" w:rsidP="00FD30AF">
            <w:r>
              <w:rPr>
                <w:b/>
              </w:rPr>
              <w:t>9.</w:t>
            </w:r>
            <w:r>
              <w:t xml:space="preserve"> </w:t>
            </w:r>
            <w:r>
              <w:rPr>
                <w:b/>
              </w:rPr>
              <w:t>Datblygiad Cyflog</w:t>
            </w:r>
          </w:p>
        </w:tc>
      </w:tr>
      <w:tr w:rsidR="00FD30AF" w14:paraId="0057D871" w14:textId="77777777" w:rsidTr="003311CA">
        <w:tc>
          <w:tcPr>
            <w:tcW w:w="4508" w:type="dxa"/>
          </w:tcPr>
          <w:p w14:paraId="1A81DB04" w14:textId="1166DDEA" w:rsidR="00FD30AF" w:rsidRPr="00FD30AF" w:rsidRDefault="00FD30AF" w:rsidP="00FD30AF">
            <w:pPr>
              <w:rPr>
                <w:lang w:val="en-GB"/>
              </w:rPr>
            </w:pPr>
            <w:r w:rsidRPr="00FD30AF">
              <w:rPr>
                <w:b/>
                <w:bCs/>
                <w:lang w:val="en-GB"/>
              </w:rPr>
              <w:t>9.1</w:t>
            </w:r>
            <w:r w:rsidRPr="00FD30AF">
              <w:rPr>
                <w:lang w:val="en-GB"/>
              </w:rPr>
              <w:t xml:space="preserve"> Where an employee is absent from work following mobilisation, the service will be considered </w:t>
            </w:r>
            <w:proofErr w:type="gramStart"/>
            <w:r w:rsidRPr="00FD30AF">
              <w:rPr>
                <w:lang w:val="en-GB"/>
              </w:rPr>
              <w:t>continuous</w:t>
            </w:r>
            <w:proofErr w:type="gramEnd"/>
            <w:r w:rsidRPr="00FD30AF">
              <w:rPr>
                <w:lang w:val="en-GB"/>
              </w:rPr>
              <w:t xml:space="preserve"> and an employee will not be penalised if it coincides with their pay step.</w:t>
            </w:r>
          </w:p>
        </w:tc>
        <w:tc>
          <w:tcPr>
            <w:tcW w:w="4508" w:type="dxa"/>
          </w:tcPr>
          <w:p w14:paraId="02BBF94E" w14:textId="0A5DBEFA" w:rsidR="00FD30AF" w:rsidRDefault="00FD30AF" w:rsidP="00FD30AF">
            <w:r>
              <w:rPr>
                <w:b/>
              </w:rPr>
              <w:t>9.1</w:t>
            </w:r>
            <w:r>
              <w:t xml:space="preserve"> Pan fydd gweithiwr yn absennol o’r gwaith ar ôl cael ei alw i wasanaethu, ystyrir bod ei wasanaeth yn ddi-dor, ac ni chaiff y gweithiwr ei gosbi os bydd hyn yn cyd-daro â chodiad cyflog.</w:t>
            </w:r>
          </w:p>
        </w:tc>
      </w:tr>
      <w:tr w:rsidR="00FD30AF" w14:paraId="5FABA852" w14:textId="77777777" w:rsidTr="003311CA">
        <w:tc>
          <w:tcPr>
            <w:tcW w:w="4508" w:type="dxa"/>
          </w:tcPr>
          <w:p w14:paraId="451715E2" w14:textId="325C27C9" w:rsidR="00FD30AF" w:rsidRPr="00FD30AF" w:rsidRDefault="00FD30AF" w:rsidP="00FD30AF">
            <w:pPr>
              <w:rPr>
                <w:lang w:val="en-GB"/>
              </w:rPr>
            </w:pPr>
            <w:r w:rsidRPr="00FD30AF">
              <w:rPr>
                <w:b/>
                <w:bCs/>
                <w:lang w:val="en-GB"/>
              </w:rPr>
              <w:t>9.2</w:t>
            </w:r>
            <w:r w:rsidRPr="00FD30AF">
              <w:rPr>
                <w:lang w:val="en-GB"/>
              </w:rPr>
              <w:t xml:space="preserve"> Line managers who carry out PADRs and / or appraisal meetings with a reservist should be made aware that the Volunteer Reserve Forces activities undertaken by an individual (either through training or mobilisation) bring essential skills into the workplace such as leadership, communication, team working and organisational ability, which ultimately lead to improved performance in the workplace. It is therefore good practice that we recognise these skills and abilities in an individual’s PADR or appraisal meeting and acknowledge that the activities can be regarded as evidence of achievement or in some circumstances contribute towards an individual being </w:t>
            </w:r>
            <w:proofErr w:type="gramStart"/>
            <w:r w:rsidRPr="00FD30AF">
              <w:rPr>
                <w:lang w:val="en-GB"/>
              </w:rPr>
              <w:t>in a position</w:t>
            </w:r>
            <w:proofErr w:type="gramEnd"/>
            <w:r w:rsidRPr="00FD30AF">
              <w:rPr>
                <w:lang w:val="en-GB"/>
              </w:rPr>
              <w:t xml:space="preserve"> to evidence application of knowledge and skills. These principles will also apply to reservists not employed on Agenda for Change Terms and Conditions, being mindful of professional requests, such as revalidation.</w:t>
            </w:r>
          </w:p>
        </w:tc>
        <w:tc>
          <w:tcPr>
            <w:tcW w:w="4508" w:type="dxa"/>
          </w:tcPr>
          <w:p w14:paraId="21AF5DBC" w14:textId="49742E7F" w:rsidR="00FD30AF" w:rsidRDefault="00FD30AF" w:rsidP="00FD30AF">
            <w:r>
              <w:rPr>
                <w:b/>
              </w:rPr>
              <w:t>9.2</w:t>
            </w:r>
            <w:r>
              <w:t xml:space="preserve"> Dylai rheolwyr llinell sy’n cynnal </w:t>
            </w:r>
            <w:proofErr w:type="spellStart"/>
            <w:r>
              <w:t>PADRs</w:t>
            </w:r>
            <w:proofErr w:type="spellEnd"/>
            <w:r>
              <w:t xml:space="preserve"> a / neu gyfarfodydd arfarnu gyda Milwr Wrth Gefn fod yn ymwybodol bod gweithgareddau’r Lluoedd Wrth Gefn Gwirfoddol a gyflawnir gan unigolyn (naill ai drwy hyfforddiant neu alw i wasanaethu) yn dod â sgiliau hanfodol i’r gweithle fel arweinyddiaeth, cyfathrebu, gweithio mewn tîm a’r gallu i drefnu a fydd, yn y pen draw, yn arwain at well perfformiad yn y gweithle. Felly, mae’n arfer dda ein bod yn cydnabod y sgiliau a’r galluoedd hyn yn ystod PADR neu gyfarfod arfarnu unigolyn ac yn cydnabod y gellir ystyried bod y gweithgareddau’n dystiolaeth o gyflawniad neu, dan rai amgylchiadau, eu bod yn cyfrannu at allu unigolyn i ddangos tystiolaeth o gymhwyso gwybodaeth a sgiliau. Bydd yr egwyddorion hyn hefyd yn berthnasol i Filwyr Wrth Gefn na chânt eu cyflogi ar Delerau ac Amodau’r Agenda ar gyfer Newid, gan ystyried ceisiadau proffesiynol, fel ailddilysu.</w:t>
            </w:r>
          </w:p>
        </w:tc>
      </w:tr>
      <w:tr w:rsidR="00FD30AF" w14:paraId="2BE97DF3" w14:textId="77777777" w:rsidTr="003311CA">
        <w:tc>
          <w:tcPr>
            <w:tcW w:w="4508" w:type="dxa"/>
          </w:tcPr>
          <w:p w14:paraId="4C02F4DB" w14:textId="146F1254" w:rsidR="00FD30AF" w:rsidRPr="00FD30AF" w:rsidRDefault="00FD30AF" w:rsidP="00FD30AF">
            <w:pPr>
              <w:rPr>
                <w:b/>
                <w:bCs/>
                <w:lang w:val="en-GB"/>
              </w:rPr>
            </w:pPr>
            <w:r w:rsidRPr="00FD30AF">
              <w:rPr>
                <w:b/>
                <w:bCs/>
                <w:lang w:val="en-GB"/>
              </w:rPr>
              <w:t>PAGE 8</w:t>
            </w:r>
          </w:p>
        </w:tc>
        <w:tc>
          <w:tcPr>
            <w:tcW w:w="4508" w:type="dxa"/>
          </w:tcPr>
          <w:p w14:paraId="2878588A" w14:textId="0928A864" w:rsidR="00FD30AF" w:rsidRDefault="00FD30AF" w:rsidP="00FD30AF">
            <w:r>
              <w:rPr>
                <w:b/>
              </w:rPr>
              <w:t>PAGE 8</w:t>
            </w:r>
          </w:p>
        </w:tc>
      </w:tr>
      <w:tr w:rsidR="00FD30AF" w14:paraId="1FCA5641" w14:textId="77777777" w:rsidTr="003311CA">
        <w:tc>
          <w:tcPr>
            <w:tcW w:w="4508" w:type="dxa"/>
          </w:tcPr>
          <w:p w14:paraId="57654660" w14:textId="041EDEDC" w:rsidR="00FD30AF" w:rsidRPr="00FD30AF" w:rsidRDefault="00FD30AF" w:rsidP="00FD30AF">
            <w:pPr>
              <w:rPr>
                <w:b/>
                <w:bCs/>
                <w:lang w:val="en-GB"/>
              </w:rPr>
            </w:pPr>
            <w:r w:rsidRPr="00FD30AF">
              <w:rPr>
                <w:b/>
                <w:bCs/>
                <w:lang w:val="en-GB"/>
              </w:rPr>
              <w:t>10. Support on Return to Work (Demobilisation)</w:t>
            </w:r>
          </w:p>
        </w:tc>
        <w:tc>
          <w:tcPr>
            <w:tcW w:w="4508" w:type="dxa"/>
          </w:tcPr>
          <w:p w14:paraId="6349C2FD" w14:textId="77D0A72B" w:rsidR="00FD30AF" w:rsidRDefault="00FD30AF" w:rsidP="00FD30AF">
            <w:r>
              <w:rPr>
                <w:b/>
              </w:rPr>
              <w:t>10. Cymorth wrth Ddychwelyd i’r Gwaith (Dadfyddino)</w:t>
            </w:r>
          </w:p>
        </w:tc>
      </w:tr>
      <w:tr w:rsidR="00FD30AF" w14:paraId="1118E2A8" w14:textId="77777777" w:rsidTr="003311CA">
        <w:tc>
          <w:tcPr>
            <w:tcW w:w="4508" w:type="dxa"/>
          </w:tcPr>
          <w:p w14:paraId="305BB622" w14:textId="2F585632" w:rsidR="00FD30AF" w:rsidRPr="00FD30AF" w:rsidRDefault="00FD30AF" w:rsidP="00FD30AF">
            <w:pPr>
              <w:rPr>
                <w:lang w:val="en-GB"/>
              </w:rPr>
            </w:pPr>
            <w:r w:rsidRPr="00FD30AF">
              <w:rPr>
                <w:b/>
                <w:bCs/>
                <w:lang w:val="en-GB"/>
              </w:rPr>
              <w:t>10.1</w:t>
            </w:r>
            <w:r w:rsidRPr="00FD30AF">
              <w:rPr>
                <w:lang w:val="en-GB"/>
              </w:rPr>
              <w:t xml:space="preserve"> Demobilisation may be a difficult time, with a Volunteer Reservist returning to work after a challenging period in deployment. Helping to ensure a smooth re-integration into the workplace/team will require consideration of:</w:t>
            </w:r>
          </w:p>
        </w:tc>
        <w:tc>
          <w:tcPr>
            <w:tcW w:w="4508" w:type="dxa"/>
          </w:tcPr>
          <w:p w14:paraId="49670ADF" w14:textId="1AAA0839" w:rsidR="00FD30AF" w:rsidRDefault="00FD30AF" w:rsidP="00FD30AF">
            <w:r>
              <w:rPr>
                <w:b/>
              </w:rPr>
              <w:t>10.1</w:t>
            </w:r>
            <w:r>
              <w:t xml:space="preserve"> Gall dadfyddino fod yn gyfnod anodd, pan fydd Milwr Wrth Gefn Gwirfoddol yn dychwelyd i’r gwaith ar ôl cyfnod heriol ar wasanaeth. Er mwyn helpu i sicrhau y caiff yr unigolyn ei ailintegreiddio i’r gweithle/tîm yn ddidrafferth, bydd angen ystyried y canlynol:</w:t>
            </w:r>
          </w:p>
        </w:tc>
      </w:tr>
      <w:tr w:rsidR="00FD30AF" w14:paraId="65008281" w14:textId="77777777" w:rsidTr="003311CA">
        <w:tc>
          <w:tcPr>
            <w:tcW w:w="4508" w:type="dxa"/>
          </w:tcPr>
          <w:p w14:paraId="02BC121D" w14:textId="6AEF7F73" w:rsidR="00FD30AF" w:rsidRPr="00FD30AF" w:rsidRDefault="00FD30AF" w:rsidP="00FD30AF">
            <w:pPr>
              <w:pStyle w:val="ListParagraph"/>
              <w:numPr>
                <w:ilvl w:val="0"/>
                <w:numId w:val="6"/>
              </w:numPr>
              <w:rPr>
                <w:lang w:val="en-GB"/>
              </w:rPr>
            </w:pPr>
            <w:r w:rsidRPr="00FD30AF">
              <w:rPr>
                <w:lang w:val="en-GB"/>
              </w:rPr>
              <w:t>The need to update them on changes and developments in the organisation.</w:t>
            </w:r>
          </w:p>
        </w:tc>
        <w:tc>
          <w:tcPr>
            <w:tcW w:w="4508" w:type="dxa"/>
          </w:tcPr>
          <w:p w14:paraId="040F962A" w14:textId="080A1FE4" w:rsidR="00FD30AF" w:rsidRDefault="00FD30AF" w:rsidP="00B30FDD">
            <w:pPr>
              <w:pStyle w:val="ListParagraph"/>
              <w:numPr>
                <w:ilvl w:val="0"/>
                <w:numId w:val="13"/>
              </w:numPr>
            </w:pPr>
            <w:r>
              <w:t>Yr angen i roi’r wybodaeth ddiweddaraf i’r unigolyn am newidiadau a datblygiadau yn y sefydliad.</w:t>
            </w:r>
          </w:p>
        </w:tc>
      </w:tr>
      <w:tr w:rsidR="00FD30AF" w14:paraId="7E31C621" w14:textId="77777777" w:rsidTr="003311CA">
        <w:tc>
          <w:tcPr>
            <w:tcW w:w="4508" w:type="dxa"/>
          </w:tcPr>
          <w:p w14:paraId="5F9B7701" w14:textId="00F93CF7" w:rsidR="00FD30AF" w:rsidRPr="00FD30AF" w:rsidRDefault="00FD30AF" w:rsidP="00FD30AF">
            <w:pPr>
              <w:pStyle w:val="ListParagraph"/>
              <w:numPr>
                <w:ilvl w:val="0"/>
                <w:numId w:val="6"/>
              </w:numPr>
              <w:rPr>
                <w:lang w:val="en-GB"/>
              </w:rPr>
            </w:pPr>
            <w:r w:rsidRPr="00FD30AF">
              <w:rPr>
                <w:lang w:val="en-GB"/>
              </w:rPr>
              <w:t>The need to offer specific refresher training where it is sought/considered necessary.</w:t>
            </w:r>
          </w:p>
        </w:tc>
        <w:tc>
          <w:tcPr>
            <w:tcW w:w="4508" w:type="dxa"/>
          </w:tcPr>
          <w:p w14:paraId="6A313E59" w14:textId="0776359D" w:rsidR="00FD30AF" w:rsidRDefault="00FD30AF" w:rsidP="00B30FDD">
            <w:pPr>
              <w:pStyle w:val="ListParagraph"/>
              <w:numPr>
                <w:ilvl w:val="0"/>
                <w:numId w:val="13"/>
              </w:numPr>
            </w:pPr>
            <w:r>
              <w:t>Yr angen i gynnig hyfforddiant gloywi penodol lle y gofynnir am hynny/lle yr ystyrir bod hynny’n angenrheidiol.</w:t>
            </w:r>
          </w:p>
        </w:tc>
      </w:tr>
      <w:tr w:rsidR="00FD30AF" w14:paraId="183DC586" w14:textId="77777777" w:rsidTr="003311CA">
        <w:tc>
          <w:tcPr>
            <w:tcW w:w="4508" w:type="dxa"/>
          </w:tcPr>
          <w:p w14:paraId="568ACC1C" w14:textId="74A48FA4" w:rsidR="00FD30AF" w:rsidRPr="00FD30AF" w:rsidRDefault="00FD30AF" w:rsidP="00FD30AF">
            <w:pPr>
              <w:pStyle w:val="ListParagraph"/>
              <w:numPr>
                <w:ilvl w:val="0"/>
                <w:numId w:val="6"/>
              </w:numPr>
              <w:rPr>
                <w:lang w:val="en-GB"/>
              </w:rPr>
            </w:pPr>
            <w:r w:rsidRPr="00FD30AF">
              <w:rPr>
                <w:lang w:val="en-GB"/>
              </w:rPr>
              <w:t>Where the job duties have changed since mobilisation a period of skills training may be required to assist them with new aspects of the job.</w:t>
            </w:r>
          </w:p>
        </w:tc>
        <w:tc>
          <w:tcPr>
            <w:tcW w:w="4508" w:type="dxa"/>
          </w:tcPr>
          <w:p w14:paraId="25C52C35" w14:textId="5CF37BF6" w:rsidR="00FD30AF" w:rsidRDefault="00FD30AF" w:rsidP="00B30FDD">
            <w:pPr>
              <w:pStyle w:val="ListParagraph"/>
              <w:numPr>
                <w:ilvl w:val="0"/>
                <w:numId w:val="13"/>
              </w:numPr>
            </w:pPr>
            <w:r>
              <w:t>Os bydd dyletswyddau’r swydd wedi newid ers i’r unigolyn gael ei alw i wasanaethu, mae’n bosibl y bydd angen cyfnod o hyfforddiant sgiliau i’w helpu gydag agweddau newydd ar y swydd.</w:t>
            </w:r>
          </w:p>
        </w:tc>
      </w:tr>
      <w:tr w:rsidR="00FD30AF" w14:paraId="06724AD1" w14:textId="77777777" w:rsidTr="003311CA">
        <w:tc>
          <w:tcPr>
            <w:tcW w:w="4508" w:type="dxa"/>
          </w:tcPr>
          <w:p w14:paraId="14CF581C" w14:textId="68278475" w:rsidR="00FD30AF" w:rsidRPr="00FD30AF" w:rsidRDefault="00FD30AF" w:rsidP="00FD30AF">
            <w:pPr>
              <w:pStyle w:val="ListParagraph"/>
              <w:numPr>
                <w:ilvl w:val="0"/>
                <w:numId w:val="6"/>
              </w:numPr>
              <w:rPr>
                <w:lang w:val="en-GB"/>
              </w:rPr>
            </w:pPr>
            <w:r w:rsidRPr="00FD30AF">
              <w:rPr>
                <w:lang w:val="en-GB"/>
              </w:rPr>
              <w:t>Whether the Reservist can meet up with colleagues informally or socially (if appropriate) before or after return to work to prevent any feeling of dislocation, if this is sought.</w:t>
            </w:r>
          </w:p>
        </w:tc>
        <w:tc>
          <w:tcPr>
            <w:tcW w:w="4508" w:type="dxa"/>
          </w:tcPr>
          <w:p w14:paraId="7173E703" w14:textId="03E7617D" w:rsidR="00FD30AF" w:rsidRDefault="00FD30AF" w:rsidP="00B30FDD">
            <w:pPr>
              <w:pStyle w:val="ListParagraph"/>
              <w:numPr>
                <w:ilvl w:val="0"/>
                <w:numId w:val="13"/>
              </w:numPr>
            </w:pPr>
            <w:r>
              <w:t>A all y Milwr Wrth Gefn gwrdd â chydweithwyr yn anffurfiol neu’n gymdeithasol (os bydd hynny’n briodol) cyn neu ar ôl dychwelyd i’r gwaith er mwyn atal unrhyw ymdeimlad o ddadleoli, os gofynnir am hynny.</w:t>
            </w:r>
          </w:p>
        </w:tc>
      </w:tr>
      <w:tr w:rsidR="00FD30AF" w14:paraId="20A9A03D" w14:textId="77777777" w:rsidTr="003311CA">
        <w:tc>
          <w:tcPr>
            <w:tcW w:w="4508" w:type="dxa"/>
          </w:tcPr>
          <w:p w14:paraId="69ACD69E" w14:textId="4F1167E0" w:rsidR="00FD30AF" w:rsidRPr="00FD30AF" w:rsidRDefault="00FD30AF" w:rsidP="00FD30AF">
            <w:pPr>
              <w:pStyle w:val="ListParagraph"/>
              <w:numPr>
                <w:ilvl w:val="0"/>
                <w:numId w:val="6"/>
              </w:numPr>
              <w:rPr>
                <w:lang w:val="en-GB"/>
              </w:rPr>
            </w:pPr>
            <w:r w:rsidRPr="00FD30AF">
              <w:rPr>
                <w:lang w:val="en-GB"/>
              </w:rPr>
              <w:t>Reasonable time off to seek therapeutic treatment.</w:t>
            </w:r>
          </w:p>
        </w:tc>
        <w:tc>
          <w:tcPr>
            <w:tcW w:w="4508" w:type="dxa"/>
          </w:tcPr>
          <w:p w14:paraId="26B24910" w14:textId="5E93B912" w:rsidR="00FD30AF" w:rsidRDefault="00FD30AF" w:rsidP="00B30FDD">
            <w:pPr>
              <w:pStyle w:val="ListParagraph"/>
              <w:numPr>
                <w:ilvl w:val="0"/>
                <w:numId w:val="13"/>
              </w:numPr>
            </w:pPr>
            <w:r>
              <w:t>Amser rhesymol i ffwrdd i geisio cymorth therapiwtig.</w:t>
            </w:r>
          </w:p>
        </w:tc>
      </w:tr>
      <w:tr w:rsidR="00FD30AF" w14:paraId="41E54851" w14:textId="77777777" w:rsidTr="003311CA">
        <w:tc>
          <w:tcPr>
            <w:tcW w:w="4508" w:type="dxa"/>
          </w:tcPr>
          <w:p w14:paraId="26750B32" w14:textId="69CAE160" w:rsidR="00FD30AF" w:rsidRPr="00FD30AF" w:rsidRDefault="00FD30AF" w:rsidP="00FD30AF">
            <w:pPr>
              <w:rPr>
                <w:lang w:val="en-GB"/>
              </w:rPr>
            </w:pPr>
            <w:r w:rsidRPr="00FD30AF">
              <w:rPr>
                <w:b/>
                <w:bCs/>
                <w:lang w:val="en-GB"/>
              </w:rPr>
              <w:t>10.2</w:t>
            </w:r>
            <w:r w:rsidRPr="00FD30AF">
              <w:rPr>
                <w:lang w:val="en-GB"/>
              </w:rPr>
              <w:t xml:space="preserve"> When an employer is advised by a Reservist that they want to return to work, the employer is obliged to employ them in their old job as stated in the Reserve Forces (Safeguard of Employment) Act 1985. Where this is not possible, they must be offered an equivalent position with the same terms and conditions of service in accordance with the Organisational Change Policy. The right to return to work lasts for six months after demobilisation</w:t>
            </w:r>
          </w:p>
        </w:tc>
        <w:tc>
          <w:tcPr>
            <w:tcW w:w="4508" w:type="dxa"/>
          </w:tcPr>
          <w:p w14:paraId="733B3821" w14:textId="642FDE60" w:rsidR="00FD30AF" w:rsidRDefault="00FD30AF" w:rsidP="00FD30AF">
            <w:r>
              <w:rPr>
                <w:b/>
              </w:rPr>
              <w:t>10.2</w:t>
            </w:r>
            <w:r>
              <w:t xml:space="preserve"> Pan fydd Milwr Wrth Gefn yn rhoi gwybod i gyflogwr ei fod yn dymuno dychwelyd i’r gwaith, bydd yn rhaid i’r cyflogwr ei gyflogi yn ei hen swydd fel y nodir yn Neddf y Lluoedd Wrth Gefn (Diogelu Cyflogaeth) 1985. Os na fydd hyn yn bosibl, bydd yn rhaid cynnig swydd gyfatebol iddo ar yr un telerau ac amodau gwasanaeth yn unol â’r Polisi Newid Sefydliadol. Bydd yr hawl i ddychwelyd i’r gwaith yn para chwe mis ar ôl dadfyddino.</w:t>
            </w:r>
          </w:p>
        </w:tc>
      </w:tr>
      <w:tr w:rsidR="00FD30AF" w14:paraId="3E19F545" w14:textId="77777777" w:rsidTr="003311CA">
        <w:tc>
          <w:tcPr>
            <w:tcW w:w="4508" w:type="dxa"/>
          </w:tcPr>
          <w:p w14:paraId="14142EDC" w14:textId="27351A62" w:rsidR="00FD30AF" w:rsidRPr="00FD30AF" w:rsidRDefault="00FD30AF" w:rsidP="00FD30AF">
            <w:pPr>
              <w:rPr>
                <w:lang w:val="en-GB"/>
              </w:rPr>
            </w:pPr>
            <w:r w:rsidRPr="00FD30AF">
              <w:rPr>
                <w:b/>
                <w:bCs/>
                <w:lang w:val="en-GB"/>
              </w:rPr>
              <w:t>10.3</w:t>
            </w:r>
            <w:r w:rsidRPr="00FD30AF">
              <w:rPr>
                <w:lang w:val="en-GB"/>
              </w:rPr>
              <w:t xml:space="preserve"> To enable the employer to plan for their return to work after their military service has ended, Reservists must advise the designated organisational contact and/or writing, copied to their line manager, the date they will be available to start work. This communication should be made no later than three weeks after the completion of military service.</w:t>
            </w:r>
          </w:p>
        </w:tc>
        <w:tc>
          <w:tcPr>
            <w:tcW w:w="4508" w:type="dxa"/>
          </w:tcPr>
          <w:p w14:paraId="655662D2" w14:textId="1B72E5DD" w:rsidR="00FD30AF" w:rsidRDefault="00FD30AF" w:rsidP="00FD30AF">
            <w:r>
              <w:rPr>
                <w:b/>
              </w:rPr>
              <w:t>10.3</w:t>
            </w:r>
            <w:r>
              <w:t xml:space="preserve"> Er mwyn i gyflogwr allu cynllunio ar gyfer pan fydd Milwr Wrth Gefn yn dychwelyd i’r gwaith ar ôl i’w wasanaeth milwrol ddod i ben, rhaid i’r Milwr Wrth Gefn gysylltu â’r unigolyn cyswllt dynodedig yn y sefydliad, a/neu ysgrifennu ato gan anfon copi at ei reolwr llinell, i roi gwybod ar ba ddyddiad y bydd ar gael i ddechrau gweithio. Dylid gwneud hyn o fewn tair wythnos ar ôl cwblhau’r gwasanaeth milwrol.</w:t>
            </w:r>
          </w:p>
        </w:tc>
      </w:tr>
      <w:tr w:rsidR="00FD30AF" w14:paraId="0AB9D8FC" w14:textId="77777777" w:rsidTr="003311CA">
        <w:tc>
          <w:tcPr>
            <w:tcW w:w="4508" w:type="dxa"/>
          </w:tcPr>
          <w:p w14:paraId="04E32FE3" w14:textId="3B41FAC4" w:rsidR="00FD30AF" w:rsidRPr="00FD30AF" w:rsidRDefault="00FD30AF" w:rsidP="00FD30AF">
            <w:pPr>
              <w:rPr>
                <w:lang w:val="en-GB"/>
              </w:rPr>
            </w:pPr>
            <w:r w:rsidRPr="00FD30AF">
              <w:rPr>
                <w:b/>
                <w:bCs/>
                <w:lang w:val="en-GB"/>
              </w:rPr>
              <w:t>10.4</w:t>
            </w:r>
            <w:r w:rsidRPr="00FD30AF">
              <w:rPr>
                <w:lang w:val="en-GB"/>
              </w:rPr>
              <w:t xml:space="preserve"> The employer must be advised as soon as possible, if, due to illness or some other reasonable cause, the employee is unable to start work on the agreed date.</w:t>
            </w:r>
          </w:p>
        </w:tc>
        <w:tc>
          <w:tcPr>
            <w:tcW w:w="4508" w:type="dxa"/>
          </w:tcPr>
          <w:p w14:paraId="1AB0C673" w14:textId="21E912B9" w:rsidR="00FD30AF" w:rsidRDefault="00FD30AF" w:rsidP="00FD30AF">
            <w:r>
              <w:rPr>
                <w:b/>
              </w:rPr>
              <w:t>10.4</w:t>
            </w:r>
            <w:r>
              <w:t xml:space="preserve"> Rhaid i’r cyflogwr gael gwybod cyn gynted â phosibl os na fydd y gweithiwr, oherwydd salwch neu am ryw reswm rhesymol arall, yn gallu dechrau gweithio ar y dyddiad y cytunwyd arno.</w:t>
            </w:r>
          </w:p>
        </w:tc>
      </w:tr>
      <w:tr w:rsidR="00FD30AF" w14:paraId="6D3E7A4F" w14:textId="77777777" w:rsidTr="003311CA">
        <w:tc>
          <w:tcPr>
            <w:tcW w:w="4508" w:type="dxa"/>
          </w:tcPr>
          <w:p w14:paraId="16C5FFA9" w14:textId="6D3E10E2" w:rsidR="00FD30AF" w:rsidRPr="00FD30AF" w:rsidRDefault="00FD30AF" w:rsidP="00FD30AF">
            <w:pPr>
              <w:rPr>
                <w:b/>
                <w:bCs/>
                <w:lang w:val="en-GB"/>
              </w:rPr>
            </w:pPr>
            <w:r w:rsidRPr="00FD30AF">
              <w:rPr>
                <w:b/>
                <w:bCs/>
                <w:lang w:val="en-GB"/>
              </w:rPr>
              <w:t>11. Review</w:t>
            </w:r>
          </w:p>
        </w:tc>
        <w:tc>
          <w:tcPr>
            <w:tcW w:w="4508" w:type="dxa"/>
          </w:tcPr>
          <w:p w14:paraId="44EDAE24" w14:textId="058008F8" w:rsidR="00FD30AF" w:rsidRDefault="00FD30AF" w:rsidP="00FD30AF">
            <w:r>
              <w:rPr>
                <w:b/>
              </w:rPr>
              <w:t>11. Adolygu</w:t>
            </w:r>
          </w:p>
        </w:tc>
      </w:tr>
      <w:tr w:rsidR="00FD30AF" w14:paraId="12EA6A89" w14:textId="77777777" w:rsidTr="003311CA">
        <w:tc>
          <w:tcPr>
            <w:tcW w:w="4508" w:type="dxa"/>
          </w:tcPr>
          <w:p w14:paraId="10E723BC" w14:textId="011AAC96" w:rsidR="00FD30AF" w:rsidRPr="00FD30AF" w:rsidRDefault="00FD30AF" w:rsidP="00FD30AF">
            <w:pPr>
              <w:rPr>
                <w:lang w:val="en-GB"/>
              </w:rPr>
            </w:pPr>
            <w:r w:rsidRPr="00FD30AF">
              <w:rPr>
                <w:b/>
                <w:bCs/>
                <w:lang w:val="en-GB"/>
              </w:rPr>
              <w:t>11.1</w:t>
            </w:r>
            <w:r w:rsidRPr="00FD30AF">
              <w:rPr>
                <w:lang w:val="en-GB"/>
              </w:rPr>
              <w:t xml:space="preserve"> This policy will be monitored and reviewed every two years or sooner </w:t>
            </w:r>
            <w:proofErr w:type="gramStart"/>
            <w:r w:rsidRPr="00FD30AF">
              <w:rPr>
                <w:lang w:val="en-GB"/>
              </w:rPr>
              <w:t>in light of</w:t>
            </w:r>
            <w:proofErr w:type="gramEnd"/>
            <w:r w:rsidRPr="00FD30AF">
              <w:rPr>
                <w:lang w:val="en-GB"/>
              </w:rPr>
              <w:t xml:space="preserve"> any legislative changes and in line with NHS changes.</w:t>
            </w:r>
          </w:p>
        </w:tc>
        <w:tc>
          <w:tcPr>
            <w:tcW w:w="4508" w:type="dxa"/>
          </w:tcPr>
          <w:p w14:paraId="0E52A0AB" w14:textId="1BE4C9B1" w:rsidR="00FD30AF" w:rsidRDefault="00FD30AF" w:rsidP="00FD30AF">
            <w:r>
              <w:rPr>
                <w:b/>
              </w:rPr>
              <w:t>11.1</w:t>
            </w:r>
            <w:r>
              <w:t xml:space="preserve"> Caiff y polisi hwn ei fonitro a’i adolygu bob dwy flynedd neu’n gynt yng ngoleuni unrhyw newidiadau deddfwriaethol ac yn unol â newidiadau o fewn y GIG.</w:t>
            </w:r>
          </w:p>
        </w:tc>
      </w:tr>
      <w:tr w:rsidR="00FD30AF" w14:paraId="431A1D0E" w14:textId="77777777" w:rsidTr="003311CA">
        <w:tc>
          <w:tcPr>
            <w:tcW w:w="4508" w:type="dxa"/>
          </w:tcPr>
          <w:p w14:paraId="4605B5E7" w14:textId="775B9AFB" w:rsidR="00FD30AF" w:rsidRPr="00FD30AF" w:rsidRDefault="00FD30AF" w:rsidP="00FD30AF">
            <w:pPr>
              <w:rPr>
                <w:b/>
                <w:bCs/>
                <w:lang w:val="en-GB"/>
              </w:rPr>
            </w:pPr>
            <w:r w:rsidRPr="00FD30AF">
              <w:rPr>
                <w:b/>
                <w:bCs/>
                <w:lang w:val="en-GB"/>
              </w:rPr>
              <w:t>12. Useful Sources of Help</w:t>
            </w:r>
          </w:p>
        </w:tc>
        <w:tc>
          <w:tcPr>
            <w:tcW w:w="4508" w:type="dxa"/>
          </w:tcPr>
          <w:p w14:paraId="6420383B" w14:textId="331A5C99" w:rsidR="00FD30AF" w:rsidRDefault="00FD30AF" w:rsidP="00FD30AF">
            <w:r>
              <w:rPr>
                <w:b/>
              </w:rPr>
              <w:t>12. Ffynonellau Cymorth Defnyddiol</w:t>
            </w:r>
          </w:p>
        </w:tc>
      </w:tr>
      <w:tr w:rsidR="00FD30AF" w14:paraId="5052CF7F" w14:textId="77777777" w:rsidTr="003311CA">
        <w:tc>
          <w:tcPr>
            <w:tcW w:w="4508" w:type="dxa"/>
          </w:tcPr>
          <w:p w14:paraId="5BD971F5" w14:textId="10557AA3" w:rsidR="00FD30AF" w:rsidRPr="00FD30AF" w:rsidRDefault="00FD30AF" w:rsidP="00FD30AF">
            <w:pPr>
              <w:rPr>
                <w:lang w:val="en-GB"/>
              </w:rPr>
            </w:pPr>
            <w:r w:rsidRPr="00FD30AF">
              <w:rPr>
                <w:lang w:val="en-GB"/>
              </w:rPr>
              <w:t>Reserve Forces and Cadet Association for Wales</w:t>
            </w:r>
          </w:p>
        </w:tc>
        <w:tc>
          <w:tcPr>
            <w:tcW w:w="4508" w:type="dxa"/>
          </w:tcPr>
          <w:p w14:paraId="3FF5B5F8" w14:textId="155F367F" w:rsidR="00FD30AF" w:rsidRDefault="00FD30AF" w:rsidP="00FD30AF">
            <w:r>
              <w:t>Cymdeithas Lluoedd Wrth Gefn a Chadetiaid Cymru</w:t>
            </w:r>
          </w:p>
        </w:tc>
      </w:tr>
      <w:tr w:rsidR="00FD30AF" w14:paraId="67AAF8DB" w14:textId="77777777" w:rsidTr="003311CA">
        <w:tc>
          <w:tcPr>
            <w:tcW w:w="4508" w:type="dxa"/>
          </w:tcPr>
          <w:p w14:paraId="13EF2444" w14:textId="3A4E6A00" w:rsidR="00FD30AF" w:rsidRPr="00FD30AF" w:rsidRDefault="00FD30AF" w:rsidP="00FD30AF">
            <w:pPr>
              <w:rPr>
                <w:lang w:val="en-GB"/>
              </w:rPr>
            </w:pPr>
            <w:r w:rsidRPr="00FD30AF">
              <w:rPr>
                <w:lang w:val="en-GB"/>
              </w:rPr>
              <w:t>Tel: 02920 375746</w:t>
            </w:r>
          </w:p>
        </w:tc>
        <w:tc>
          <w:tcPr>
            <w:tcW w:w="4508" w:type="dxa"/>
          </w:tcPr>
          <w:p w14:paraId="584EF21C" w14:textId="00BA629C" w:rsidR="00FD30AF" w:rsidRDefault="00FD30AF" w:rsidP="00FD30AF">
            <w:r>
              <w:t>Ffôn: 02920 375746</w:t>
            </w:r>
          </w:p>
        </w:tc>
      </w:tr>
      <w:tr w:rsidR="00FD30AF" w14:paraId="5283495D" w14:textId="77777777" w:rsidTr="003311CA">
        <w:tc>
          <w:tcPr>
            <w:tcW w:w="4508" w:type="dxa"/>
          </w:tcPr>
          <w:p w14:paraId="2519DDD9" w14:textId="6D4550F9" w:rsidR="00FD30AF" w:rsidRPr="00FD30AF" w:rsidRDefault="00FD30AF" w:rsidP="00FD30AF">
            <w:pPr>
              <w:rPr>
                <w:lang w:val="en-GB"/>
              </w:rPr>
            </w:pPr>
            <w:r w:rsidRPr="00FD30AF">
              <w:rPr>
                <w:lang w:val="en-GB"/>
              </w:rPr>
              <w:t>www.wales-rcfa.org</w:t>
            </w:r>
          </w:p>
        </w:tc>
        <w:tc>
          <w:tcPr>
            <w:tcW w:w="4508" w:type="dxa"/>
          </w:tcPr>
          <w:p w14:paraId="6C60A412" w14:textId="09659E31" w:rsidR="00FD30AF" w:rsidRDefault="00FD30AF" w:rsidP="00FD30AF">
            <w:r>
              <w:t>www.wales-rcfa.org</w:t>
            </w:r>
          </w:p>
        </w:tc>
      </w:tr>
      <w:tr w:rsidR="00FD30AF" w14:paraId="0897D831" w14:textId="77777777" w:rsidTr="003311CA">
        <w:tc>
          <w:tcPr>
            <w:tcW w:w="4508" w:type="dxa"/>
          </w:tcPr>
          <w:p w14:paraId="17404B88" w14:textId="77777777" w:rsidR="00FD30AF" w:rsidRPr="00FD30AF" w:rsidRDefault="00FD30AF" w:rsidP="00FD30AF">
            <w:pPr>
              <w:rPr>
                <w:lang w:val="en-GB"/>
              </w:rPr>
            </w:pPr>
            <w:r w:rsidRPr="00FD30AF">
              <w:rPr>
                <w:lang w:val="en-GB"/>
              </w:rPr>
              <w:t>Address: NHS Pensions Agency</w:t>
            </w:r>
          </w:p>
          <w:p w14:paraId="189E699D" w14:textId="77777777" w:rsidR="00FD30AF" w:rsidRPr="00FD30AF" w:rsidRDefault="00FD30AF" w:rsidP="00FD30AF">
            <w:pPr>
              <w:rPr>
                <w:lang w:val="en-GB"/>
              </w:rPr>
            </w:pPr>
            <w:r w:rsidRPr="00FD30AF">
              <w:rPr>
                <w:lang w:val="en-GB"/>
              </w:rPr>
              <w:t xml:space="preserve">                 PO Box 2269,</w:t>
            </w:r>
          </w:p>
          <w:p w14:paraId="10467146" w14:textId="77777777" w:rsidR="00FD30AF" w:rsidRPr="00FD30AF" w:rsidRDefault="00FD30AF" w:rsidP="00FD30AF">
            <w:pPr>
              <w:rPr>
                <w:lang w:val="en-GB"/>
              </w:rPr>
            </w:pPr>
            <w:r w:rsidRPr="00FD30AF">
              <w:rPr>
                <w:lang w:val="en-GB"/>
              </w:rPr>
              <w:t xml:space="preserve">                 Bolton,</w:t>
            </w:r>
          </w:p>
          <w:p w14:paraId="7974379C" w14:textId="77777777" w:rsidR="00FD30AF" w:rsidRPr="00FD30AF" w:rsidRDefault="00FD30AF" w:rsidP="00FD30AF">
            <w:pPr>
              <w:rPr>
                <w:lang w:val="en-GB"/>
              </w:rPr>
            </w:pPr>
            <w:r w:rsidRPr="00FD30AF">
              <w:rPr>
                <w:lang w:val="en-GB"/>
              </w:rPr>
              <w:t xml:space="preserve">                 BL6 9JS</w:t>
            </w:r>
          </w:p>
          <w:p w14:paraId="7A8649D0" w14:textId="77777777" w:rsidR="00FD30AF" w:rsidRPr="00FD30AF" w:rsidRDefault="00FD30AF" w:rsidP="00FD30AF">
            <w:pPr>
              <w:rPr>
                <w:lang w:val="en-GB"/>
              </w:rPr>
            </w:pPr>
          </w:p>
          <w:p w14:paraId="0CCAB15E" w14:textId="77777777" w:rsidR="00FD30AF" w:rsidRPr="00FD30AF" w:rsidRDefault="00FD30AF" w:rsidP="00FD30AF">
            <w:pPr>
              <w:rPr>
                <w:lang w:val="en-GB"/>
              </w:rPr>
            </w:pPr>
            <w:r w:rsidRPr="00FD30AF">
              <w:rPr>
                <w:lang w:val="en-GB"/>
              </w:rPr>
              <w:t xml:space="preserve">Tel: 0300 3301 346 </w:t>
            </w:r>
          </w:p>
          <w:p w14:paraId="57031FEA" w14:textId="77777777" w:rsidR="00FD30AF" w:rsidRPr="00FD30AF" w:rsidRDefault="006D0274" w:rsidP="00FD30AF">
            <w:pPr>
              <w:rPr>
                <w:lang w:val="en-GB"/>
              </w:rPr>
            </w:pPr>
            <w:hyperlink r:id="rId5" w:history="1">
              <w:r w:rsidR="00FD30AF" w:rsidRPr="00FD30AF">
                <w:rPr>
                  <w:rStyle w:val="Hyperlink"/>
                  <w:lang w:val="en-GB"/>
                </w:rPr>
                <w:t>www.nhsbsa.nhs.uk</w:t>
              </w:r>
            </w:hyperlink>
          </w:p>
          <w:p w14:paraId="11A25452" w14:textId="024FE49F" w:rsidR="00FD30AF" w:rsidRPr="00FD30AF" w:rsidRDefault="00FD30AF" w:rsidP="00FD30AF">
            <w:pPr>
              <w:rPr>
                <w:lang w:val="en-GB"/>
              </w:rPr>
            </w:pPr>
          </w:p>
        </w:tc>
        <w:tc>
          <w:tcPr>
            <w:tcW w:w="4508" w:type="dxa"/>
          </w:tcPr>
          <w:p w14:paraId="1A727507" w14:textId="77777777" w:rsidR="00FD30AF" w:rsidRDefault="00FD30AF" w:rsidP="00FD30AF">
            <w:r>
              <w:t xml:space="preserve">Cyfeiriad: NHS </w:t>
            </w:r>
            <w:proofErr w:type="spellStart"/>
            <w:r>
              <w:t>Pensions</w:t>
            </w:r>
            <w:proofErr w:type="spellEnd"/>
            <w:r>
              <w:t xml:space="preserve"> Agency</w:t>
            </w:r>
          </w:p>
          <w:p w14:paraId="34004780" w14:textId="77777777" w:rsidR="00FD30AF" w:rsidRDefault="00FD30AF" w:rsidP="00FD30AF">
            <w:r>
              <w:t xml:space="preserve">                 PO </w:t>
            </w:r>
            <w:proofErr w:type="spellStart"/>
            <w:r>
              <w:t>Box</w:t>
            </w:r>
            <w:proofErr w:type="spellEnd"/>
            <w:r>
              <w:t xml:space="preserve"> 2269,</w:t>
            </w:r>
          </w:p>
          <w:p w14:paraId="09C3D34E" w14:textId="77777777" w:rsidR="00FD30AF" w:rsidRDefault="00FD30AF" w:rsidP="00FD30AF">
            <w:r>
              <w:t xml:space="preserve">                 </w:t>
            </w:r>
            <w:proofErr w:type="spellStart"/>
            <w:r>
              <w:t>Bolton</w:t>
            </w:r>
            <w:proofErr w:type="spellEnd"/>
            <w:r>
              <w:t>,</w:t>
            </w:r>
          </w:p>
          <w:p w14:paraId="388E1258" w14:textId="77777777" w:rsidR="00FD30AF" w:rsidRDefault="00FD30AF" w:rsidP="00FD30AF">
            <w:r>
              <w:t xml:space="preserve">                 BL6 9JS</w:t>
            </w:r>
          </w:p>
          <w:p w14:paraId="3D62823D" w14:textId="77777777" w:rsidR="00FD30AF" w:rsidRDefault="00FD30AF" w:rsidP="00FD30AF"/>
          <w:p w14:paraId="072B2C3D" w14:textId="77777777" w:rsidR="00FD30AF" w:rsidRDefault="00FD30AF" w:rsidP="00FD30AF">
            <w:r>
              <w:t xml:space="preserve">Ffôn: 0300 3301 346 </w:t>
            </w:r>
          </w:p>
          <w:p w14:paraId="1E4CDDFA" w14:textId="77777777" w:rsidR="00FD30AF" w:rsidRDefault="006D0274" w:rsidP="00FD30AF">
            <w:hyperlink r:id="rId6" w:history="1">
              <w:r w:rsidR="00FD30AF">
                <w:rPr>
                  <w:rStyle w:val="Hyperlink"/>
                </w:rPr>
                <w:t>www.nhsbsa.nhs.uk</w:t>
              </w:r>
            </w:hyperlink>
          </w:p>
          <w:p w14:paraId="1B8997F8" w14:textId="77777777" w:rsidR="00FD30AF" w:rsidRDefault="00FD30AF" w:rsidP="00FD30AF"/>
        </w:tc>
      </w:tr>
      <w:tr w:rsidR="00FD30AF" w14:paraId="71781C04" w14:textId="77777777" w:rsidTr="003311CA">
        <w:tc>
          <w:tcPr>
            <w:tcW w:w="4508" w:type="dxa"/>
          </w:tcPr>
          <w:p w14:paraId="444D9423" w14:textId="2DEC39C3" w:rsidR="00FD30AF" w:rsidRPr="00FD30AF" w:rsidRDefault="00FD30AF" w:rsidP="00FD30AF">
            <w:pPr>
              <w:rPr>
                <w:b/>
                <w:bCs/>
                <w:lang w:val="en-GB"/>
              </w:rPr>
            </w:pPr>
            <w:r w:rsidRPr="00FD30AF">
              <w:rPr>
                <w:b/>
                <w:bCs/>
                <w:lang w:val="en-GB"/>
              </w:rPr>
              <w:t>PAGE 9</w:t>
            </w:r>
          </w:p>
        </w:tc>
        <w:tc>
          <w:tcPr>
            <w:tcW w:w="4508" w:type="dxa"/>
          </w:tcPr>
          <w:p w14:paraId="6F38CF5D" w14:textId="05EC940B" w:rsidR="00FD30AF" w:rsidRDefault="00FD30AF" w:rsidP="00FD30AF">
            <w:r>
              <w:rPr>
                <w:b/>
              </w:rPr>
              <w:t>PAGE 9</w:t>
            </w:r>
          </w:p>
        </w:tc>
      </w:tr>
      <w:tr w:rsidR="00FD30AF" w14:paraId="45392356" w14:textId="77777777" w:rsidTr="003311CA">
        <w:tc>
          <w:tcPr>
            <w:tcW w:w="4508" w:type="dxa"/>
          </w:tcPr>
          <w:p w14:paraId="27D7C1C3" w14:textId="5A70BAF1" w:rsidR="00FD30AF" w:rsidRPr="00FD30AF" w:rsidRDefault="00FD30AF" w:rsidP="00FD30AF">
            <w:pPr>
              <w:rPr>
                <w:lang w:val="en-GB"/>
              </w:rPr>
            </w:pPr>
            <w:r w:rsidRPr="00FD30AF">
              <w:rPr>
                <w:lang w:val="en-GB"/>
              </w:rPr>
              <w:t>02. Appendix 1: Designated NHS Organisation Contacts</w:t>
            </w:r>
          </w:p>
        </w:tc>
        <w:tc>
          <w:tcPr>
            <w:tcW w:w="4508" w:type="dxa"/>
          </w:tcPr>
          <w:p w14:paraId="1B311681" w14:textId="5FF823C4" w:rsidR="00FD30AF" w:rsidRDefault="00FD30AF" w:rsidP="00FD30AF">
            <w:r>
              <w:t>02. Atodiad 1: Unigolion Cyswllt Dynodedig yn y Sefydliad o fewn y GIG</w:t>
            </w:r>
          </w:p>
        </w:tc>
      </w:tr>
      <w:tr w:rsidR="00FD30AF" w14:paraId="075091C6" w14:textId="77777777" w:rsidTr="003311CA">
        <w:tc>
          <w:tcPr>
            <w:tcW w:w="4508" w:type="dxa"/>
          </w:tcPr>
          <w:p w14:paraId="3C0D773B" w14:textId="31C085DF" w:rsidR="00FD30AF" w:rsidRPr="00FD30AF" w:rsidRDefault="00FD30AF" w:rsidP="00FD30AF">
            <w:pPr>
              <w:rPr>
                <w:b/>
                <w:bCs/>
                <w:lang w:val="en-GB"/>
              </w:rPr>
            </w:pPr>
            <w:r w:rsidRPr="00FD30AF">
              <w:rPr>
                <w:b/>
                <w:bCs/>
                <w:lang w:val="en-GB"/>
              </w:rPr>
              <w:t>PAGE 10</w:t>
            </w:r>
          </w:p>
        </w:tc>
        <w:tc>
          <w:tcPr>
            <w:tcW w:w="4508" w:type="dxa"/>
          </w:tcPr>
          <w:p w14:paraId="6BA3D5DE" w14:textId="4D80F1C4" w:rsidR="00FD30AF" w:rsidRDefault="00FD30AF" w:rsidP="00FD30AF">
            <w:r>
              <w:rPr>
                <w:b/>
              </w:rPr>
              <w:t>PAGE 10</w:t>
            </w:r>
          </w:p>
        </w:tc>
      </w:tr>
      <w:tr w:rsidR="00FD30AF" w14:paraId="61633C68" w14:textId="77777777" w:rsidTr="003311CA">
        <w:tc>
          <w:tcPr>
            <w:tcW w:w="4508" w:type="dxa"/>
          </w:tcPr>
          <w:p w14:paraId="38F5109A" w14:textId="41DC7914" w:rsidR="00FD30AF" w:rsidRPr="00FD30AF" w:rsidRDefault="00FD30AF" w:rsidP="00FD30AF">
            <w:pPr>
              <w:rPr>
                <w:lang w:val="en-GB"/>
              </w:rPr>
            </w:pPr>
            <w:r w:rsidRPr="00FD30AF">
              <w:rPr>
                <w:lang w:val="en-GB"/>
              </w:rPr>
              <w:t>Appendix 1: Designated NHS Organisation Contacts</w:t>
            </w:r>
          </w:p>
        </w:tc>
        <w:tc>
          <w:tcPr>
            <w:tcW w:w="4508" w:type="dxa"/>
          </w:tcPr>
          <w:p w14:paraId="2C8ABC36" w14:textId="66C7C4B1" w:rsidR="00FD30AF" w:rsidRDefault="00FD30AF" w:rsidP="00FD30AF">
            <w:r>
              <w:t>Atodiad 1: Unigolion Cyswllt Dynodedig yn y Sefydliad o fewn y GIG</w:t>
            </w:r>
          </w:p>
        </w:tc>
      </w:tr>
      <w:tr w:rsidR="00FD30AF" w14:paraId="3A63740C" w14:textId="77777777" w:rsidTr="003311CA">
        <w:tc>
          <w:tcPr>
            <w:tcW w:w="4508" w:type="dxa"/>
          </w:tcPr>
          <w:p w14:paraId="371144FD" w14:textId="421DCF87" w:rsidR="00FD30AF" w:rsidRPr="00FD30AF" w:rsidRDefault="00FD30AF" w:rsidP="00FD30AF">
            <w:pPr>
              <w:rPr>
                <w:lang w:val="en-GB"/>
              </w:rPr>
            </w:pPr>
            <w:r w:rsidRPr="00FD30AF">
              <w:rPr>
                <w:lang w:val="en-GB"/>
              </w:rPr>
              <w:t>Each NHS organisation has a responsibility to identify their designated contact, however, for the purposes of this policy the responsibility will be that of each NHS organisation’s Director of Workforce and Organisational Development.</w:t>
            </w:r>
          </w:p>
        </w:tc>
        <w:tc>
          <w:tcPr>
            <w:tcW w:w="4508" w:type="dxa"/>
          </w:tcPr>
          <w:p w14:paraId="2C906445" w14:textId="18D1A800" w:rsidR="00FD30AF" w:rsidRDefault="00FD30AF" w:rsidP="00FD30AF">
            <w:r>
              <w:t>Mae cyfrifoldeb ar bob un o sefydliadau’r GIG i nodi pwy yw’r unigolyn cyswllt dynodedig, ond, at ddibenion y polisi hwn, cyfrifoldeb Cyfarwyddwr y Gweithlu a Datblygu Sefydliadol ym mhob sefydliad fydd hyn.</w:t>
            </w:r>
          </w:p>
        </w:tc>
      </w:tr>
      <w:tr w:rsidR="00FD30AF" w14:paraId="3F199682" w14:textId="77777777" w:rsidTr="003311CA">
        <w:tc>
          <w:tcPr>
            <w:tcW w:w="4508" w:type="dxa"/>
          </w:tcPr>
          <w:p w14:paraId="1467C70E" w14:textId="0CAF5107" w:rsidR="00FD30AF" w:rsidRPr="00FD30AF" w:rsidRDefault="00FD30AF" w:rsidP="00FD30AF">
            <w:pPr>
              <w:rPr>
                <w:lang w:val="en-GB"/>
              </w:rPr>
            </w:pPr>
            <w:r w:rsidRPr="00FD30AF">
              <w:rPr>
                <w:lang w:val="en-GB"/>
              </w:rPr>
              <w:t>It will be the role of the designated NHS Organisation contact to ensure that: -</w:t>
            </w:r>
          </w:p>
        </w:tc>
        <w:tc>
          <w:tcPr>
            <w:tcW w:w="4508" w:type="dxa"/>
          </w:tcPr>
          <w:p w14:paraId="6C4C1DA1" w14:textId="3E26B87B" w:rsidR="00FD30AF" w:rsidRDefault="00FD30AF" w:rsidP="00FD30AF">
            <w:r>
              <w:t>Rôl unigolyn cyswllt dynodedig y sefydliad o fewn y GIG fydd sicrhau: -</w:t>
            </w:r>
          </w:p>
        </w:tc>
      </w:tr>
      <w:tr w:rsidR="00FD30AF" w14:paraId="69190A0A" w14:textId="77777777" w:rsidTr="003311CA">
        <w:tc>
          <w:tcPr>
            <w:tcW w:w="4508" w:type="dxa"/>
          </w:tcPr>
          <w:p w14:paraId="53AFDE27" w14:textId="3CC42AFF" w:rsidR="00FD30AF" w:rsidRPr="00FD30AF" w:rsidRDefault="00FD30AF" w:rsidP="00FD30AF">
            <w:pPr>
              <w:pStyle w:val="ListParagraph"/>
              <w:numPr>
                <w:ilvl w:val="0"/>
                <w:numId w:val="8"/>
              </w:numPr>
              <w:rPr>
                <w:lang w:val="en-GB"/>
              </w:rPr>
            </w:pPr>
            <w:r w:rsidRPr="00FD30AF">
              <w:rPr>
                <w:lang w:val="en-GB"/>
              </w:rPr>
              <w:t>they are fully aware of the provisions of this policy and are therefore able to advise employees of the support available to them;</w:t>
            </w:r>
          </w:p>
        </w:tc>
        <w:tc>
          <w:tcPr>
            <w:tcW w:w="4508" w:type="dxa"/>
          </w:tcPr>
          <w:p w14:paraId="1CEA71B6" w14:textId="6E800E2A" w:rsidR="00FD30AF" w:rsidRDefault="00FD30AF" w:rsidP="00B30FDD">
            <w:pPr>
              <w:pStyle w:val="ListParagraph"/>
              <w:numPr>
                <w:ilvl w:val="0"/>
                <w:numId w:val="14"/>
              </w:numPr>
            </w:pPr>
            <w:r>
              <w:t>ei fod yn gwbl ymwybodol o ddarpariaethau’r polisi hwn ac felly’n gallu rhoi gwybod i weithwyr am y cymorth sydd ar gael iddynt;</w:t>
            </w:r>
          </w:p>
        </w:tc>
      </w:tr>
      <w:tr w:rsidR="00FD30AF" w14:paraId="17CF85E6" w14:textId="77777777" w:rsidTr="003311CA">
        <w:tc>
          <w:tcPr>
            <w:tcW w:w="4508" w:type="dxa"/>
          </w:tcPr>
          <w:p w14:paraId="00A300F2" w14:textId="4CB24DFB" w:rsidR="00FD30AF" w:rsidRPr="00FD30AF" w:rsidRDefault="00FD30AF" w:rsidP="00FD30AF">
            <w:pPr>
              <w:pStyle w:val="ListParagraph"/>
              <w:numPr>
                <w:ilvl w:val="0"/>
                <w:numId w:val="8"/>
              </w:numPr>
              <w:rPr>
                <w:lang w:val="en-GB"/>
              </w:rPr>
            </w:pPr>
            <w:r w:rsidRPr="00FD30AF">
              <w:rPr>
                <w:lang w:val="en-GB"/>
              </w:rPr>
              <w:t xml:space="preserve"> they maintain an up-to-date database of all Reservists working in their organisational area;</w:t>
            </w:r>
          </w:p>
        </w:tc>
        <w:tc>
          <w:tcPr>
            <w:tcW w:w="4508" w:type="dxa"/>
          </w:tcPr>
          <w:p w14:paraId="0867F931" w14:textId="41AF015F" w:rsidR="00FD30AF" w:rsidRDefault="00FD30AF" w:rsidP="00B30FDD">
            <w:pPr>
              <w:pStyle w:val="ListParagraph"/>
              <w:numPr>
                <w:ilvl w:val="0"/>
                <w:numId w:val="14"/>
              </w:numPr>
            </w:pPr>
            <w:r>
              <w:t>ei fod yn cynnal cronfa ddata gyfredol o’r holl Filwyr Wrth Gefn sy’n gweithio yn ei faes sefydliadol;</w:t>
            </w:r>
          </w:p>
        </w:tc>
      </w:tr>
      <w:tr w:rsidR="00FD30AF" w14:paraId="0E8B326A" w14:textId="77777777" w:rsidTr="003311CA">
        <w:tc>
          <w:tcPr>
            <w:tcW w:w="4508" w:type="dxa"/>
          </w:tcPr>
          <w:p w14:paraId="0F509745" w14:textId="6F666BC0" w:rsidR="00FD30AF" w:rsidRPr="00FD30AF" w:rsidRDefault="00FD30AF" w:rsidP="00FD30AF">
            <w:pPr>
              <w:pStyle w:val="ListParagraph"/>
              <w:numPr>
                <w:ilvl w:val="0"/>
                <w:numId w:val="7"/>
              </w:numPr>
              <w:rPr>
                <w:lang w:val="en-GB"/>
              </w:rPr>
            </w:pPr>
            <w:r w:rsidRPr="00FD30AF">
              <w:rPr>
                <w:lang w:val="en-GB"/>
              </w:rPr>
              <w:t>they are available to work with both their employee and the employee’s line manager to ensure the provisions of the policy are available;</w:t>
            </w:r>
          </w:p>
        </w:tc>
        <w:tc>
          <w:tcPr>
            <w:tcW w:w="4508" w:type="dxa"/>
          </w:tcPr>
          <w:p w14:paraId="21C7F192" w14:textId="0907ACF3" w:rsidR="00FD30AF" w:rsidRDefault="00FD30AF" w:rsidP="00B30FDD">
            <w:pPr>
              <w:pStyle w:val="ListParagraph"/>
              <w:numPr>
                <w:ilvl w:val="0"/>
                <w:numId w:val="14"/>
              </w:numPr>
            </w:pPr>
            <w:r>
              <w:t>ei fod ar gael i weithio gyda’r gweithiwr a rheolwr llinell y gweithiwr i sicrhau bod darpariaethau’r polisi ar gael;</w:t>
            </w:r>
          </w:p>
        </w:tc>
      </w:tr>
      <w:tr w:rsidR="00FD30AF" w14:paraId="4898A8E7" w14:textId="77777777" w:rsidTr="003311CA">
        <w:tc>
          <w:tcPr>
            <w:tcW w:w="4508" w:type="dxa"/>
          </w:tcPr>
          <w:p w14:paraId="0D19C977" w14:textId="47408F39" w:rsidR="00FD30AF" w:rsidRPr="00FD30AF" w:rsidRDefault="00FD30AF" w:rsidP="00FD30AF">
            <w:pPr>
              <w:pStyle w:val="ListParagraph"/>
              <w:numPr>
                <w:ilvl w:val="0"/>
                <w:numId w:val="7"/>
              </w:numPr>
              <w:rPr>
                <w:lang w:val="en-GB"/>
              </w:rPr>
            </w:pPr>
            <w:r w:rsidRPr="00FD30AF">
              <w:rPr>
                <w:lang w:val="en-GB"/>
              </w:rPr>
              <w:t>mechanisms in place to ensure that the pay department is notified that the employee is being mobilised and the date when their pay should stop;</w:t>
            </w:r>
          </w:p>
        </w:tc>
        <w:tc>
          <w:tcPr>
            <w:tcW w:w="4508" w:type="dxa"/>
          </w:tcPr>
          <w:p w14:paraId="315297DC" w14:textId="0682AC6A" w:rsidR="00FD30AF" w:rsidRDefault="00FD30AF" w:rsidP="00B30FDD">
            <w:pPr>
              <w:pStyle w:val="ListParagraph"/>
              <w:numPr>
                <w:ilvl w:val="0"/>
                <w:numId w:val="14"/>
              </w:numPr>
            </w:pPr>
            <w:r>
              <w:t>bod mecanweithiau ar waith i sicrhau bod yr adran gyflogau yn cael gwybod bod y gweithiwr yn cael ei alw i wasanaethu ac ar ba ddyddiad y dylai ei gyflog gael ei atal;</w:t>
            </w:r>
          </w:p>
        </w:tc>
      </w:tr>
      <w:tr w:rsidR="00FD30AF" w14:paraId="270140E7" w14:textId="77777777" w:rsidTr="003311CA">
        <w:tc>
          <w:tcPr>
            <w:tcW w:w="4508" w:type="dxa"/>
          </w:tcPr>
          <w:p w14:paraId="23947D2D" w14:textId="12C35BE5" w:rsidR="00FD30AF" w:rsidRPr="00FD30AF" w:rsidRDefault="00FD30AF" w:rsidP="00FD30AF">
            <w:pPr>
              <w:pStyle w:val="ListParagraph"/>
              <w:numPr>
                <w:ilvl w:val="0"/>
                <w:numId w:val="7"/>
              </w:numPr>
              <w:rPr>
                <w:lang w:val="en-GB"/>
              </w:rPr>
            </w:pPr>
            <w:r w:rsidRPr="00FD30AF">
              <w:rPr>
                <w:lang w:val="en-GB"/>
              </w:rPr>
              <w:t>mechanisms in place to ensure that they maintain contact with the employee to ensure they are kept informed about their area. This may be through the provision of a staff newsletter, update e-mails, briefing notes etc;</w:t>
            </w:r>
          </w:p>
        </w:tc>
        <w:tc>
          <w:tcPr>
            <w:tcW w:w="4508" w:type="dxa"/>
          </w:tcPr>
          <w:p w14:paraId="1292DBA7" w14:textId="5E1D1295" w:rsidR="00FD30AF" w:rsidRDefault="00FD30AF" w:rsidP="00B30FDD">
            <w:pPr>
              <w:pStyle w:val="ListParagraph"/>
              <w:numPr>
                <w:ilvl w:val="0"/>
                <w:numId w:val="14"/>
              </w:numPr>
            </w:pPr>
            <w:r>
              <w:t>bod mecanweithiau ar waith i sicrhau ei fod yn cadw mewn cysylltiad â’r gweithiwr er mwyn iddo gael y wybodaeth ddiweddaraf am ei faes. Gall hyn fod drwy ddarparu cylchlythyr staff, diweddariadau drwy e-bost, nodiadau briffio ac ati;</w:t>
            </w:r>
          </w:p>
        </w:tc>
      </w:tr>
      <w:tr w:rsidR="00FD30AF" w14:paraId="350D1B18" w14:textId="77777777" w:rsidTr="003311CA">
        <w:tc>
          <w:tcPr>
            <w:tcW w:w="4508" w:type="dxa"/>
          </w:tcPr>
          <w:p w14:paraId="7623B056" w14:textId="6BA92007" w:rsidR="00FD30AF" w:rsidRPr="00FD30AF" w:rsidRDefault="00FD30AF" w:rsidP="00FD30AF">
            <w:pPr>
              <w:pStyle w:val="ListParagraph"/>
              <w:numPr>
                <w:ilvl w:val="0"/>
                <w:numId w:val="7"/>
              </w:numPr>
              <w:rPr>
                <w:lang w:val="en-GB"/>
              </w:rPr>
            </w:pPr>
            <w:r w:rsidRPr="00FD30AF">
              <w:rPr>
                <w:lang w:val="en-GB"/>
              </w:rPr>
              <w:t>they act as first contact in any disputes.</w:t>
            </w:r>
          </w:p>
        </w:tc>
        <w:tc>
          <w:tcPr>
            <w:tcW w:w="4508" w:type="dxa"/>
          </w:tcPr>
          <w:p w14:paraId="5230CBF3" w14:textId="1C5EC130" w:rsidR="00FD30AF" w:rsidRDefault="00FD30AF" w:rsidP="00B30FDD">
            <w:pPr>
              <w:pStyle w:val="ListParagraph"/>
              <w:numPr>
                <w:ilvl w:val="0"/>
                <w:numId w:val="14"/>
              </w:numPr>
            </w:pPr>
            <w:r>
              <w:t>ei fod yn gweithredu fel pwynt cyswllt cyntaf mewn unrhyw anghydfod.</w:t>
            </w:r>
          </w:p>
        </w:tc>
      </w:tr>
      <w:tr w:rsidR="00FD30AF" w14:paraId="22FBFC13" w14:textId="77777777" w:rsidTr="003311CA">
        <w:tc>
          <w:tcPr>
            <w:tcW w:w="4508" w:type="dxa"/>
          </w:tcPr>
          <w:p w14:paraId="52D53E2F" w14:textId="523EA374" w:rsidR="00FD30AF" w:rsidRPr="00FD30AF" w:rsidRDefault="00FD30AF" w:rsidP="00FD30AF">
            <w:pPr>
              <w:rPr>
                <w:b/>
                <w:bCs/>
                <w:lang w:val="en-GB"/>
              </w:rPr>
            </w:pPr>
            <w:r w:rsidRPr="00FD30AF">
              <w:rPr>
                <w:b/>
                <w:bCs/>
                <w:lang w:val="en-GB"/>
              </w:rPr>
              <w:t>PAGE 11</w:t>
            </w:r>
          </w:p>
        </w:tc>
        <w:tc>
          <w:tcPr>
            <w:tcW w:w="4508" w:type="dxa"/>
          </w:tcPr>
          <w:p w14:paraId="59BF8271" w14:textId="7A2606DB" w:rsidR="00FD30AF" w:rsidRDefault="00FD30AF" w:rsidP="00FD30AF">
            <w:r>
              <w:rPr>
                <w:b/>
              </w:rPr>
              <w:t>PAGE 11</w:t>
            </w:r>
          </w:p>
        </w:tc>
      </w:tr>
      <w:tr w:rsidR="00FD30AF" w14:paraId="4D26E79A" w14:textId="77777777" w:rsidTr="003311CA">
        <w:tc>
          <w:tcPr>
            <w:tcW w:w="4508" w:type="dxa"/>
          </w:tcPr>
          <w:p w14:paraId="38022245" w14:textId="48117D2B" w:rsidR="00FD30AF" w:rsidRPr="00FD30AF" w:rsidRDefault="00FD30AF" w:rsidP="00FD30AF">
            <w:pPr>
              <w:rPr>
                <w:lang w:val="en-GB"/>
              </w:rPr>
            </w:pPr>
            <w:r w:rsidRPr="00FD30AF">
              <w:rPr>
                <w:lang w:val="en-GB"/>
              </w:rPr>
              <w:t>Appendix 2: Exemption and Deferral from Mobilisation</w:t>
            </w:r>
          </w:p>
        </w:tc>
        <w:tc>
          <w:tcPr>
            <w:tcW w:w="4508" w:type="dxa"/>
          </w:tcPr>
          <w:p w14:paraId="44E981D7" w14:textId="1FE1F725" w:rsidR="00FD30AF" w:rsidRDefault="00FD30AF" w:rsidP="00FD30AF">
            <w:r>
              <w:t>Atodiad 2: Eithrio rhag Gwasanaethu a Gohirio Gwasanaeth</w:t>
            </w:r>
          </w:p>
        </w:tc>
      </w:tr>
      <w:tr w:rsidR="00FD30AF" w14:paraId="48DC4275" w14:textId="77777777" w:rsidTr="003311CA">
        <w:tc>
          <w:tcPr>
            <w:tcW w:w="4508" w:type="dxa"/>
          </w:tcPr>
          <w:p w14:paraId="688FD842" w14:textId="61FBC744" w:rsidR="00FD30AF" w:rsidRPr="00FD30AF" w:rsidRDefault="00FD30AF" w:rsidP="00FD30AF">
            <w:pPr>
              <w:rPr>
                <w:b/>
                <w:bCs/>
                <w:lang w:val="en-GB"/>
              </w:rPr>
            </w:pPr>
            <w:r w:rsidRPr="00FD30AF">
              <w:rPr>
                <w:b/>
                <w:bCs/>
                <w:lang w:val="en-GB"/>
              </w:rPr>
              <w:t>PAGE 12</w:t>
            </w:r>
          </w:p>
        </w:tc>
        <w:tc>
          <w:tcPr>
            <w:tcW w:w="4508" w:type="dxa"/>
          </w:tcPr>
          <w:p w14:paraId="71684998" w14:textId="3AD31C63" w:rsidR="00FD30AF" w:rsidRDefault="00FD30AF" w:rsidP="00FD30AF">
            <w:r>
              <w:rPr>
                <w:b/>
              </w:rPr>
              <w:t>PAGE 12</w:t>
            </w:r>
          </w:p>
        </w:tc>
      </w:tr>
      <w:tr w:rsidR="00FD30AF" w14:paraId="111A4287" w14:textId="77777777" w:rsidTr="003311CA">
        <w:tc>
          <w:tcPr>
            <w:tcW w:w="4508" w:type="dxa"/>
          </w:tcPr>
          <w:p w14:paraId="44EE4E42" w14:textId="13186415" w:rsidR="00FD30AF" w:rsidRPr="00FD30AF" w:rsidRDefault="00FD30AF" w:rsidP="00FD30AF">
            <w:pPr>
              <w:rPr>
                <w:lang w:val="en-GB"/>
              </w:rPr>
            </w:pPr>
            <w:r w:rsidRPr="00FD30AF">
              <w:rPr>
                <w:lang w:val="en-GB"/>
              </w:rPr>
              <w:t>Appendix 2: Exemption and Deferral from Mobilisation</w:t>
            </w:r>
          </w:p>
        </w:tc>
        <w:tc>
          <w:tcPr>
            <w:tcW w:w="4508" w:type="dxa"/>
          </w:tcPr>
          <w:p w14:paraId="053D05F5" w14:textId="4FF4C28D" w:rsidR="00FD30AF" w:rsidRDefault="00FD30AF" w:rsidP="00FD30AF">
            <w:r>
              <w:t>Atodiad 2: Eithrio rhag Gwasanaethu a Gohirio Gwasanaeth</w:t>
            </w:r>
          </w:p>
        </w:tc>
      </w:tr>
      <w:tr w:rsidR="00FD30AF" w14:paraId="2A8EF010" w14:textId="77777777" w:rsidTr="003311CA">
        <w:tc>
          <w:tcPr>
            <w:tcW w:w="4508" w:type="dxa"/>
          </w:tcPr>
          <w:p w14:paraId="3776E333" w14:textId="29C42E15" w:rsidR="00FD30AF" w:rsidRPr="00FD30AF" w:rsidRDefault="00FD30AF" w:rsidP="00FD30AF">
            <w:pPr>
              <w:rPr>
                <w:lang w:val="en-GB"/>
              </w:rPr>
            </w:pPr>
            <w:r w:rsidRPr="00FD30AF">
              <w:rPr>
                <w:b/>
                <w:bCs/>
                <w:lang w:val="en-GB"/>
              </w:rPr>
              <w:t>1.1</w:t>
            </w:r>
            <w:r w:rsidRPr="00FD30AF">
              <w:rPr>
                <w:lang w:val="en-GB"/>
              </w:rPr>
              <w:t xml:space="preserve"> The employer has the right to ask for exemption from, or deferral of, mobilisation if it is considered that the organisation will suffer serious harm because of their absence.</w:t>
            </w:r>
          </w:p>
        </w:tc>
        <w:tc>
          <w:tcPr>
            <w:tcW w:w="4508" w:type="dxa"/>
          </w:tcPr>
          <w:p w14:paraId="66F6F12B" w14:textId="7BD88B16" w:rsidR="00FD30AF" w:rsidRDefault="00FD30AF" w:rsidP="00FD30AF">
            <w:r>
              <w:rPr>
                <w:b/>
              </w:rPr>
              <w:t>1.1</w:t>
            </w:r>
            <w:r>
              <w:t xml:space="preserve"> Mae gan y cyflogwr hawl i wneud cais i weithiwr gael ei eithrio rhag cael ei alw i wasanaethu, neu i ohirio gwasanaeth, os credir y bydd y sefydliad yn dioddef niwed difrifol oherwydd ei absenoldeb.</w:t>
            </w:r>
          </w:p>
        </w:tc>
      </w:tr>
      <w:tr w:rsidR="00FD30AF" w14:paraId="443C55C7" w14:textId="77777777" w:rsidTr="003311CA">
        <w:tc>
          <w:tcPr>
            <w:tcW w:w="4508" w:type="dxa"/>
          </w:tcPr>
          <w:p w14:paraId="489C6FCD" w14:textId="662894CC" w:rsidR="00FD30AF" w:rsidRPr="00FD30AF" w:rsidRDefault="00FD30AF" w:rsidP="00FD30AF">
            <w:pPr>
              <w:rPr>
                <w:lang w:val="en-GB"/>
              </w:rPr>
            </w:pPr>
            <w:r w:rsidRPr="00FD30AF">
              <w:rPr>
                <w:b/>
                <w:bCs/>
                <w:lang w:val="en-GB"/>
              </w:rPr>
              <w:t>1.2</w:t>
            </w:r>
            <w:r w:rsidRPr="00FD30AF">
              <w:rPr>
                <w:lang w:val="en-GB"/>
              </w:rPr>
              <w:t xml:space="preserve"> The definition of ‘serious harm’, varies from case to case, but the broad guidelines laid out in CORFA 05 specifically mention;</w:t>
            </w:r>
          </w:p>
        </w:tc>
        <w:tc>
          <w:tcPr>
            <w:tcW w:w="4508" w:type="dxa"/>
          </w:tcPr>
          <w:p w14:paraId="3479EB15" w14:textId="3D5CD277" w:rsidR="00FD30AF" w:rsidRDefault="00FD30AF" w:rsidP="00FD30AF">
            <w:r>
              <w:rPr>
                <w:b/>
              </w:rPr>
              <w:t>1.2</w:t>
            </w:r>
            <w:r>
              <w:t xml:space="preserve"> Bydd y diffiniad o ‘niwed difrifol’ yn amrywio o achos i achos, ond mae’r canllawiau cyffredinol a nodir yn CORFA 05 yn cyfeirio'n benodol at y canlynol;</w:t>
            </w:r>
          </w:p>
        </w:tc>
      </w:tr>
      <w:tr w:rsidR="00FD30AF" w14:paraId="537C7C6C" w14:textId="77777777" w:rsidTr="003311CA">
        <w:tc>
          <w:tcPr>
            <w:tcW w:w="4508" w:type="dxa"/>
          </w:tcPr>
          <w:p w14:paraId="59B38244" w14:textId="3DE146A7" w:rsidR="00FD30AF" w:rsidRPr="00FD30AF" w:rsidRDefault="00FD30AF" w:rsidP="00FD30AF">
            <w:pPr>
              <w:pStyle w:val="ListParagraph"/>
              <w:numPr>
                <w:ilvl w:val="0"/>
                <w:numId w:val="9"/>
              </w:numPr>
              <w:rPr>
                <w:lang w:val="en-GB"/>
              </w:rPr>
            </w:pPr>
            <w:r w:rsidRPr="00FD30AF">
              <w:rPr>
                <w:lang w:val="en-GB"/>
              </w:rPr>
              <w:t>Serious loss of sales, markets, reputation, goodwill or other financial harm.</w:t>
            </w:r>
          </w:p>
        </w:tc>
        <w:tc>
          <w:tcPr>
            <w:tcW w:w="4508" w:type="dxa"/>
          </w:tcPr>
          <w:p w14:paraId="569955C6" w14:textId="2D02E24B" w:rsidR="00FD30AF" w:rsidRDefault="00FD30AF" w:rsidP="00B30FDD">
            <w:pPr>
              <w:pStyle w:val="ListParagraph"/>
              <w:numPr>
                <w:ilvl w:val="0"/>
                <w:numId w:val="15"/>
              </w:numPr>
            </w:pPr>
            <w:r>
              <w:t>Colled ddifrifol o ran gwerthiannau, marchnadoedd, enw da, ewyllys da neu niwed ariannol arall.</w:t>
            </w:r>
          </w:p>
        </w:tc>
      </w:tr>
      <w:tr w:rsidR="00FD30AF" w14:paraId="516AB00C" w14:textId="77777777" w:rsidTr="003311CA">
        <w:tc>
          <w:tcPr>
            <w:tcW w:w="4508" w:type="dxa"/>
          </w:tcPr>
          <w:p w14:paraId="69BE1FDC" w14:textId="066047C4" w:rsidR="00FD30AF" w:rsidRPr="00FD30AF" w:rsidRDefault="00FD30AF" w:rsidP="00FD30AF">
            <w:pPr>
              <w:pStyle w:val="ListParagraph"/>
              <w:numPr>
                <w:ilvl w:val="0"/>
                <w:numId w:val="9"/>
              </w:numPr>
              <w:rPr>
                <w:lang w:val="en-GB"/>
              </w:rPr>
            </w:pPr>
            <w:r w:rsidRPr="00FD30AF">
              <w:rPr>
                <w:lang w:val="en-GB"/>
              </w:rPr>
              <w:t>Serious impairment of the ability to produce goods or provide services.</w:t>
            </w:r>
          </w:p>
        </w:tc>
        <w:tc>
          <w:tcPr>
            <w:tcW w:w="4508" w:type="dxa"/>
          </w:tcPr>
          <w:p w14:paraId="3DD938F4" w14:textId="62B02086" w:rsidR="00FD30AF" w:rsidRDefault="00FD30AF" w:rsidP="00B30FDD">
            <w:pPr>
              <w:pStyle w:val="ListParagraph"/>
              <w:numPr>
                <w:ilvl w:val="0"/>
                <w:numId w:val="15"/>
              </w:numPr>
            </w:pPr>
            <w:r>
              <w:t>Amhariad difrifol ar y gallu i gynhyrchu nwyddau neu ddarparu gwasanaethau.</w:t>
            </w:r>
          </w:p>
        </w:tc>
      </w:tr>
      <w:tr w:rsidR="00FD30AF" w14:paraId="393F0E1F" w14:textId="77777777" w:rsidTr="003311CA">
        <w:tc>
          <w:tcPr>
            <w:tcW w:w="4508" w:type="dxa"/>
          </w:tcPr>
          <w:p w14:paraId="04F09A2C" w14:textId="36ADEE8A" w:rsidR="00FD30AF" w:rsidRPr="00FD30AF" w:rsidRDefault="00FD30AF" w:rsidP="00FD30AF">
            <w:pPr>
              <w:pStyle w:val="ListParagraph"/>
              <w:numPr>
                <w:ilvl w:val="0"/>
                <w:numId w:val="9"/>
              </w:numPr>
              <w:rPr>
                <w:lang w:val="en-GB"/>
              </w:rPr>
            </w:pPr>
            <w:r w:rsidRPr="00FD30AF">
              <w:rPr>
                <w:lang w:val="en-GB"/>
              </w:rPr>
              <w:t>Demonstrable harm to research and development of new products, services or processes, provided that the harm could not be prevented by the employer receiving financial assistance under CORFA 05.</w:t>
            </w:r>
          </w:p>
        </w:tc>
        <w:tc>
          <w:tcPr>
            <w:tcW w:w="4508" w:type="dxa"/>
          </w:tcPr>
          <w:p w14:paraId="1D574D59" w14:textId="19DCA73F" w:rsidR="00FD30AF" w:rsidRDefault="00FD30AF" w:rsidP="00B30FDD">
            <w:pPr>
              <w:pStyle w:val="ListParagraph"/>
              <w:numPr>
                <w:ilvl w:val="0"/>
                <w:numId w:val="15"/>
              </w:numPr>
            </w:pPr>
            <w:r>
              <w:t>Niwed amlwg i waith ymchwil a’r gwaith o ddatblygu cynhyrchion, gwasanaethau neu brosesau newydd, ar yr amod na ellid atal y niwed drwy roi cymorth ariannol i’r cyflogwr o dan CORFA 05.</w:t>
            </w:r>
          </w:p>
        </w:tc>
      </w:tr>
      <w:tr w:rsidR="00FD30AF" w14:paraId="253A5043" w14:textId="77777777" w:rsidTr="003311CA">
        <w:tc>
          <w:tcPr>
            <w:tcW w:w="4508" w:type="dxa"/>
          </w:tcPr>
          <w:p w14:paraId="430D9D58" w14:textId="49A4F0C9" w:rsidR="00FD30AF" w:rsidRPr="00FD30AF" w:rsidRDefault="00FD30AF" w:rsidP="00FD30AF">
            <w:pPr>
              <w:rPr>
                <w:lang w:val="en-GB"/>
              </w:rPr>
            </w:pPr>
            <w:r w:rsidRPr="00FD30AF">
              <w:rPr>
                <w:b/>
                <w:bCs/>
                <w:lang w:val="en-GB"/>
              </w:rPr>
              <w:t>1.3</w:t>
            </w:r>
            <w:r w:rsidRPr="00FD30AF">
              <w:rPr>
                <w:lang w:val="en-GB"/>
              </w:rPr>
              <w:t xml:space="preserve"> To be considered for exemption or deferral, the Reservist, or the employer, must make an application, within seven days of the Reservist being served with a mobilisation notice, to the Service Adjudication Officer (SAO) for the Service in which the Reservist will serve. Late applications can only be made with the permission of the SAO appointed by the MoD. A serving officer or MoD official normally holds this post.</w:t>
            </w:r>
          </w:p>
        </w:tc>
        <w:tc>
          <w:tcPr>
            <w:tcW w:w="4508" w:type="dxa"/>
          </w:tcPr>
          <w:p w14:paraId="7C5A09E3" w14:textId="4108EB50" w:rsidR="00FD30AF" w:rsidRDefault="00FD30AF" w:rsidP="00FD30AF">
            <w:r>
              <w:rPr>
                <w:b/>
              </w:rPr>
              <w:t>1.3</w:t>
            </w:r>
            <w:r>
              <w:t xml:space="preserve"> Er mwyn cael ei ystyried ar gyfer eithriad neu ohiriad, rhaid i’r Milwr Wrth Gefn, neu’r cyflogwr, wneud cais, o fewn saith diwrnod ar ôl i hysbysiad galw i wasanaethu gael ei gyflwyno i’r Milwr Wrth Gefn, i’r Swyddog Dyfarnu ar gyfer y gwasanaeth y bydd y Milwr Wrth Gefn yn gwasanaethu ynddo. Dim ond gyda chaniatâd y Swyddog Dyfarnu a benodwyd gan y Weinyddiaeth Amddiffyn y gellir gwneud ceisiadau hwyr. Swyddog sy'n gwasanaethu neu un o swyddogion y Weinyddiaeth Amddiffyn fydd yn dal y swydd hon fel arfer.</w:t>
            </w:r>
          </w:p>
        </w:tc>
      </w:tr>
      <w:tr w:rsidR="00FD30AF" w14:paraId="66513FAC" w14:textId="77777777" w:rsidTr="003311CA">
        <w:tc>
          <w:tcPr>
            <w:tcW w:w="4508" w:type="dxa"/>
          </w:tcPr>
          <w:p w14:paraId="57B621E4" w14:textId="77777777" w:rsidR="00FD30AF" w:rsidRPr="00FD30AF" w:rsidRDefault="00FD30AF" w:rsidP="00FD30AF">
            <w:pPr>
              <w:rPr>
                <w:lang w:val="en-GB"/>
              </w:rPr>
            </w:pPr>
            <w:r w:rsidRPr="00FD30AF">
              <w:rPr>
                <w:lang w:val="en-GB"/>
              </w:rPr>
              <w:t xml:space="preserve">Address: </w:t>
            </w:r>
          </w:p>
          <w:p w14:paraId="013EFDA0" w14:textId="77777777" w:rsidR="00FD30AF" w:rsidRPr="00FD30AF" w:rsidRDefault="00FD30AF" w:rsidP="00FD30AF">
            <w:pPr>
              <w:rPr>
                <w:lang w:val="en-GB"/>
              </w:rPr>
            </w:pPr>
            <w:r w:rsidRPr="00FD30AF">
              <w:rPr>
                <w:lang w:val="en-GB"/>
              </w:rPr>
              <w:t xml:space="preserve">Army Adjudication Officer </w:t>
            </w:r>
          </w:p>
          <w:p w14:paraId="689495C6" w14:textId="77777777" w:rsidR="00FD30AF" w:rsidRPr="00FD30AF" w:rsidRDefault="00FD30AF" w:rsidP="00FD30AF">
            <w:pPr>
              <w:rPr>
                <w:lang w:val="en-GB"/>
              </w:rPr>
            </w:pPr>
            <w:r w:rsidRPr="00FD30AF">
              <w:rPr>
                <w:lang w:val="en-GB"/>
              </w:rPr>
              <w:t>Army Personnel Centre</w:t>
            </w:r>
          </w:p>
          <w:p w14:paraId="2742C50B" w14:textId="77777777" w:rsidR="00FD30AF" w:rsidRPr="00FD30AF" w:rsidRDefault="00FD30AF" w:rsidP="00FD30AF">
            <w:pPr>
              <w:rPr>
                <w:lang w:val="en-GB"/>
              </w:rPr>
            </w:pPr>
            <w:r w:rsidRPr="00FD30AF">
              <w:rPr>
                <w:lang w:val="en-GB"/>
              </w:rPr>
              <w:t>PO Box 26703</w:t>
            </w:r>
          </w:p>
          <w:p w14:paraId="478DFC74" w14:textId="77777777" w:rsidR="00FD30AF" w:rsidRPr="00FD30AF" w:rsidRDefault="00FD30AF" w:rsidP="00FD30AF">
            <w:pPr>
              <w:rPr>
                <w:lang w:val="en-GB"/>
              </w:rPr>
            </w:pPr>
            <w:r w:rsidRPr="00FD30AF">
              <w:rPr>
                <w:lang w:val="en-GB"/>
              </w:rPr>
              <w:t xml:space="preserve">Glasgow </w:t>
            </w:r>
          </w:p>
          <w:p w14:paraId="2D1AD698" w14:textId="77777777" w:rsidR="00FD30AF" w:rsidRPr="00FD30AF" w:rsidRDefault="00FD30AF" w:rsidP="00FD30AF">
            <w:pPr>
              <w:rPr>
                <w:lang w:val="en-GB"/>
              </w:rPr>
            </w:pPr>
            <w:r w:rsidRPr="00FD30AF">
              <w:rPr>
                <w:lang w:val="en-GB"/>
              </w:rPr>
              <w:t>G2 8YN</w:t>
            </w:r>
          </w:p>
          <w:p w14:paraId="79A740A2" w14:textId="77777777" w:rsidR="00FD30AF" w:rsidRPr="00FD30AF" w:rsidRDefault="00FD30AF" w:rsidP="00FD30AF">
            <w:pPr>
              <w:rPr>
                <w:lang w:val="en-GB"/>
              </w:rPr>
            </w:pPr>
          </w:p>
          <w:p w14:paraId="206788A1" w14:textId="77777777" w:rsidR="00FD30AF" w:rsidRPr="00FD30AF" w:rsidRDefault="00FD30AF" w:rsidP="00FD30AF">
            <w:pPr>
              <w:rPr>
                <w:lang w:val="en-GB"/>
              </w:rPr>
            </w:pPr>
            <w:r w:rsidRPr="00FD30AF">
              <w:rPr>
                <w:lang w:val="en-GB"/>
              </w:rPr>
              <w:t>Tel: 0800 389 6585</w:t>
            </w:r>
          </w:p>
          <w:p w14:paraId="3EF1530B" w14:textId="77777777" w:rsidR="00FD30AF" w:rsidRPr="00FD30AF" w:rsidRDefault="00FD30AF" w:rsidP="00FD30AF">
            <w:pPr>
              <w:rPr>
                <w:lang w:val="en-GB"/>
              </w:rPr>
            </w:pPr>
            <w:r w:rsidRPr="00FD30AF">
              <w:rPr>
                <w:lang w:val="en-GB"/>
              </w:rPr>
              <w:t>Fax: 0141 224 2689</w:t>
            </w:r>
          </w:p>
          <w:p w14:paraId="4B0B9C92" w14:textId="77777777" w:rsidR="00FD30AF" w:rsidRPr="00FD30AF" w:rsidRDefault="00FD30AF" w:rsidP="00FD30AF">
            <w:pPr>
              <w:rPr>
                <w:lang w:val="en-GB"/>
              </w:rPr>
            </w:pPr>
          </w:p>
          <w:p w14:paraId="17826322" w14:textId="77777777" w:rsidR="00FD30AF" w:rsidRPr="00FD30AF" w:rsidRDefault="00FD30AF" w:rsidP="00FD30AF">
            <w:pPr>
              <w:rPr>
                <w:lang w:val="en-GB"/>
              </w:rPr>
            </w:pPr>
            <w:r w:rsidRPr="00FD30AF">
              <w:rPr>
                <w:lang w:val="en-GB"/>
              </w:rPr>
              <w:t>Email: apc-cmops-mob-so2@mod.uk</w:t>
            </w:r>
          </w:p>
          <w:p w14:paraId="4925EB7D" w14:textId="20866AD6" w:rsidR="00FD30AF" w:rsidRPr="00FD30AF" w:rsidRDefault="00FD30AF" w:rsidP="00FD30AF">
            <w:pPr>
              <w:rPr>
                <w:lang w:val="en-GB"/>
              </w:rPr>
            </w:pPr>
          </w:p>
        </w:tc>
        <w:tc>
          <w:tcPr>
            <w:tcW w:w="4508" w:type="dxa"/>
          </w:tcPr>
          <w:p w14:paraId="0E382439" w14:textId="77777777" w:rsidR="00FD30AF" w:rsidRDefault="00FD30AF" w:rsidP="00FD30AF">
            <w:r>
              <w:t xml:space="preserve">Cyfeiriad: </w:t>
            </w:r>
          </w:p>
          <w:p w14:paraId="1AD24F1D" w14:textId="77777777" w:rsidR="00FD30AF" w:rsidRDefault="00FD30AF" w:rsidP="00FD30AF">
            <w:proofErr w:type="spellStart"/>
            <w:r>
              <w:t>Army</w:t>
            </w:r>
            <w:proofErr w:type="spellEnd"/>
            <w:r>
              <w:t xml:space="preserve"> </w:t>
            </w:r>
            <w:proofErr w:type="spellStart"/>
            <w:r>
              <w:t>Adjudication</w:t>
            </w:r>
            <w:proofErr w:type="spellEnd"/>
            <w:r>
              <w:t xml:space="preserve"> Officer </w:t>
            </w:r>
          </w:p>
          <w:p w14:paraId="1131CC0D" w14:textId="77777777" w:rsidR="00FD30AF" w:rsidRDefault="00FD30AF" w:rsidP="00FD30AF">
            <w:proofErr w:type="spellStart"/>
            <w:r>
              <w:t>Army</w:t>
            </w:r>
            <w:proofErr w:type="spellEnd"/>
            <w:r>
              <w:t xml:space="preserve"> </w:t>
            </w:r>
            <w:proofErr w:type="spellStart"/>
            <w:r>
              <w:t>Personnel</w:t>
            </w:r>
            <w:proofErr w:type="spellEnd"/>
            <w:r>
              <w:t xml:space="preserve"> Centre</w:t>
            </w:r>
          </w:p>
          <w:p w14:paraId="3E6DD142" w14:textId="77777777" w:rsidR="00FD30AF" w:rsidRDefault="00FD30AF" w:rsidP="00FD30AF">
            <w:r>
              <w:t xml:space="preserve">PO </w:t>
            </w:r>
            <w:proofErr w:type="spellStart"/>
            <w:r>
              <w:t>Box</w:t>
            </w:r>
            <w:proofErr w:type="spellEnd"/>
            <w:r>
              <w:t xml:space="preserve"> 26703</w:t>
            </w:r>
          </w:p>
          <w:p w14:paraId="1601B635" w14:textId="77777777" w:rsidR="00FD30AF" w:rsidRDefault="00FD30AF" w:rsidP="00FD30AF">
            <w:r>
              <w:t xml:space="preserve">Glasgow </w:t>
            </w:r>
          </w:p>
          <w:p w14:paraId="5AB7D1F0" w14:textId="77777777" w:rsidR="00FD30AF" w:rsidRDefault="00FD30AF" w:rsidP="00FD30AF">
            <w:r>
              <w:t>G2 8YN</w:t>
            </w:r>
          </w:p>
          <w:p w14:paraId="58FDD75A" w14:textId="77777777" w:rsidR="00FD30AF" w:rsidRDefault="00FD30AF" w:rsidP="00FD30AF"/>
          <w:p w14:paraId="1D3B7881" w14:textId="77777777" w:rsidR="00FD30AF" w:rsidRDefault="00FD30AF" w:rsidP="00FD30AF">
            <w:r>
              <w:t>Ffôn: 0800 389 6585</w:t>
            </w:r>
          </w:p>
          <w:p w14:paraId="0D8ABA6B" w14:textId="77777777" w:rsidR="00FD30AF" w:rsidRDefault="00FD30AF" w:rsidP="00FD30AF">
            <w:r>
              <w:t>Ffacs: 0141 224 2689</w:t>
            </w:r>
          </w:p>
          <w:p w14:paraId="1E1E4E46" w14:textId="77777777" w:rsidR="00FD30AF" w:rsidRDefault="00FD30AF" w:rsidP="00FD30AF"/>
          <w:p w14:paraId="0BAD9E23" w14:textId="77777777" w:rsidR="00FD30AF" w:rsidRDefault="00FD30AF" w:rsidP="00FD30AF">
            <w:r>
              <w:t>E-bost: apc-cmops-mob-so2@mod.uk</w:t>
            </w:r>
          </w:p>
          <w:p w14:paraId="4EC7E962" w14:textId="77777777" w:rsidR="00FD30AF" w:rsidRDefault="00FD30AF" w:rsidP="00FD30AF"/>
        </w:tc>
      </w:tr>
      <w:tr w:rsidR="00FD30AF" w14:paraId="4BBE7A71" w14:textId="77777777" w:rsidTr="003311CA">
        <w:tc>
          <w:tcPr>
            <w:tcW w:w="4508" w:type="dxa"/>
          </w:tcPr>
          <w:p w14:paraId="0021DDE1" w14:textId="77777777" w:rsidR="00FD30AF" w:rsidRPr="00FD30AF" w:rsidRDefault="00FD30AF" w:rsidP="00FD30AF">
            <w:pPr>
              <w:rPr>
                <w:lang w:val="en-GB"/>
              </w:rPr>
            </w:pPr>
            <w:r w:rsidRPr="00FD30AF">
              <w:rPr>
                <w:lang w:val="en-GB"/>
              </w:rPr>
              <w:t>Address:</w:t>
            </w:r>
          </w:p>
          <w:p w14:paraId="2E49C201" w14:textId="77777777" w:rsidR="00FD30AF" w:rsidRPr="00FD30AF" w:rsidRDefault="00FD30AF" w:rsidP="00FD30AF">
            <w:pPr>
              <w:rPr>
                <w:lang w:val="en-GB"/>
              </w:rPr>
            </w:pPr>
            <w:r w:rsidRPr="00FD30AF">
              <w:rPr>
                <w:lang w:val="en-GB"/>
              </w:rPr>
              <w:t>Royal Navy and Royal Marines</w:t>
            </w:r>
          </w:p>
          <w:p w14:paraId="5EA45BDB" w14:textId="77777777" w:rsidR="00FD30AF" w:rsidRPr="00FD30AF" w:rsidRDefault="00FD30AF" w:rsidP="00FD30AF">
            <w:pPr>
              <w:rPr>
                <w:lang w:val="en-GB"/>
              </w:rPr>
            </w:pPr>
            <w:r w:rsidRPr="00FD30AF">
              <w:rPr>
                <w:lang w:val="en-GB"/>
              </w:rPr>
              <w:t xml:space="preserve">Adjudication Officer West Battery (MPG-2) </w:t>
            </w:r>
          </w:p>
          <w:p w14:paraId="6264D153" w14:textId="77777777" w:rsidR="00FD30AF" w:rsidRPr="00FD30AF" w:rsidRDefault="00FD30AF" w:rsidP="00FD30AF">
            <w:pPr>
              <w:rPr>
                <w:lang w:val="en-GB"/>
              </w:rPr>
            </w:pPr>
            <w:r w:rsidRPr="00FD30AF">
              <w:rPr>
                <w:lang w:val="en-GB"/>
              </w:rPr>
              <w:t xml:space="preserve">Whale Island </w:t>
            </w:r>
          </w:p>
          <w:p w14:paraId="50BF4527" w14:textId="77777777" w:rsidR="00FD30AF" w:rsidRPr="00FD30AF" w:rsidRDefault="00FD30AF" w:rsidP="00FD30AF">
            <w:pPr>
              <w:rPr>
                <w:lang w:val="en-GB"/>
              </w:rPr>
            </w:pPr>
            <w:r w:rsidRPr="00FD30AF">
              <w:rPr>
                <w:lang w:val="en-GB"/>
              </w:rPr>
              <w:t xml:space="preserve">PORTSMOUTH </w:t>
            </w:r>
          </w:p>
          <w:p w14:paraId="54CCC780" w14:textId="77777777" w:rsidR="00FD30AF" w:rsidRPr="00FD30AF" w:rsidRDefault="00FD30AF" w:rsidP="00FD30AF">
            <w:pPr>
              <w:rPr>
                <w:lang w:val="en-GB"/>
              </w:rPr>
            </w:pPr>
            <w:r w:rsidRPr="00FD30AF">
              <w:rPr>
                <w:lang w:val="en-GB"/>
              </w:rPr>
              <w:t xml:space="preserve">PO2 8BX </w:t>
            </w:r>
          </w:p>
          <w:p w14:paraId="4F0E6DA3" w14:textId="77777777" w:rsidR="00FD30AF" w:rsidRPr="00FD30AF" w:rsidRDefault="00FD30AF" w:rsidP="00FD30AF">
            <w:pPr>
              <w:rPr>
                <w:lang w:val="en-GB"/>
              </w:rPr>
            </w:pPr>
            <w:r w:rsidRPr="00FD30AF">
              <w:rPr>
                <w:lang w:val="en-GB"/>
              </w:rPr>
              <w:t xml:space="preserve">Tel: 02392 628858 </w:t>
            </w:r>
          </w:p>
          <w:p w14:paraId="7790F4E2" w14:textId="77777777" w:rsidR="00FD30AF" w:rsidRPr="00FD30AF" w:rsidRDefault="00FD30AF" w:rsidP="00FD30AF">
            <w:pPr>
              <w:rPr>
                <w:lang w:val="en-GB"/>
              </w:rPr>
            </w:pPr>
            <w:r w:rsidRPr="00FD30AF">
              <w:rPr>
                <w:lang w:val="en-GB"/>
              </w:rPr>
              <w:t>Fax: 02392 628660</w:t>
            </w:r>
          </w:p>
          <w:p w14:paraId="560498FA" w14:textId="0F0F66CF" w:rsidR="00FD30AF" w:rsidRPr="00FD30AF" w:rsidRDefault="00FD30AF" w:rsidP="00FD30AF">
            <w:pPr>
              <w:rPr>
                <w:lang w:val="en-GB"/>
              </w:rPr>
            </w:pPr>
            <w:r w:rsidRPr="00FD30AF">
              <w:rPr>
                <w:lang w:val="en-GB"/>
              </w:rPr>
              <w:t>Email: NAVYLEGAL-RESERVESAD JSO2@MOD.UK</w:t>
            </w:r>
          </w:p>
        </w:tc>
        <w:tc>
          <w:tcPr>
            <w:tcW w:w="4508" w:type="dxa"/>
          </w:tcPr>
          <w:p w14:paraId="1E985BDD" w14:textId="77777777" w:rsidR="00FD30AF" w:rsidRDefault="00FD30AF" w:rsidP="00FD30AF">
            <w:r>
              <w:t>Cyfeiriad:</w:t>
            </w:r>
          </w:p>
          <w:p w14:paraId="5608FB22" w14:textId="77777777" w:rsidR="00FD30AF" w:rsidRDefault="00FD30AF" w:rsidP="00FD30AF">
            <w:proofErr w:type="spellStart"/>
            <w:r>
              <w:t>Royal</w:t>
            </w:r>
            <w:proofErr w:type="spellEnd"/>
            <w:r>
              <w:t xml:space="preserve"> </w:t>
            </w:r>
            <w:proofErr w:type="spellStart"/>
            <w:r>
              <w:t>Navy</w:t>
            </w:r>
            <w:proofErr w:type="spellEnd"/>
            <w:r>
              <w:t xml:space="preserve"> and </w:t>
            </w:r>
            <w:proofErr w:type="spellStart"/>
            <w:r>
              <w:t>Royal</w:t>
            </w:r>
            <w:proofErr w:type="spellEnd"/>
            <w:r>
              <w:t xml:space="preserve"> </w:t>
            </w:r>
            <w:proofErr w:type="spellStart"/>
            <w:r>
              <w:t>Marines</w:t>
            </w:r>
            <w:proofErr w:type="spellEnd"/>
          </w:p>
          <w:p w14:paraId="31973CFD" w14:textId="77777777" w:rsidR="00FD30AF" w:rsidRDefault="00FD30AF" w:rsidP="00FD30AF">
            <w:proofErr w:type="spellStart"/>
            <w:r>
              <w:t>Adjudication</w:t>
            </w:r>
            <w:proofErr w:type="spellEnd"/>
            <w:r>
              <w:t xml:space="preserve"> Officer West Battery (MPG-2) </w:t>
            </w:r>
          </w:p>
          <w:p w14:paraId="120B967F" w14:textId="77777777" w:rsidR="00FD30AF" w:rsidRDefault="00FD30AF" w:rsidP="00FD30AF">
            <w:proofErr w:type="spellStart"/>
            <w:r>
              <w:t>Whale</w:t>
            </w:r>
            <w:proofErr w:type="spellEnd"/>
            <w:r>
              <w:t xml:space="preserve"> Island </w:t>
            </w:r>
          </w:p>
          <w:p w14:paraId="61993EC8" w14:textId="77777777" w:rsidR="00FD30AF" w:rsidRDefault="00FD30AF" w:rsidP="00FD30AF">
            <w:r>
              <w:t xml:space="preserve">PORTSMOUTH </w:t>
            </w:r>
          </w:p>
          <w:p w14:paraId="4F0A64C8" w14:textId="77777777" w:rsidR="00FD30AF" w:rsidRDefault="00FD30AF" w:rsidP="00FD30AF">
            <w:r>
              <w:t xml:space="preserve">PO2 8BX </w:t>
            </w:r>
          </w:p>
          <w:p w14:paraId="5CC93C99" w14:textId="77777777" w:rsidR="00FD30AF" w:rsidRDefault="00FD30AF" w:rsidP="00FD30AF">
            <w:r>
              <w:t xml:space="preserve">Ffôn: 02392 628858 </w:t>
            </w:r>
          </w:p>
          <w:p w14:paraId="2F26A1A9" w14:textId="77777777" w:rsidR="00FD30AF" w:rsidRDefault="00FD30AF" w:rsidP="00FD30AF">
            <w:r>
              <w:t>Ffacs: 02392 628660</w:t>
            </w:r>
          </w:p>
          <w:p w14:paraId="096D9374" w14:textId="78148F55" w:rsidR="00FD30AF" w:rsidRDefault="00FD30AF" w:rsidP="00FD30AF">
            <w:r>
              <w:t>E-bost: NAVYLEGAL-RESERVESAD JSO2@MOD.UK</w:t>
            </w:r>
          </w:p>
        </w:tc>
      </w:tr>
      <w:tr w:rsidR="00FD30AF" w14:paraId="1D34B5CE" w14:textId="77777777" w:rsidTr="003311CA">
        <w:tc>
          <w:tcPr>
            <w:tcW w:w="4508" w:type="dxa"/>
          </w:tcPr>
          <w:p w14:paraId="5CE7CB78" w14:textId="77777777" w:rsidR="00FD30AF" w:rsidRPr="00FD30AF" w:rsidRDefault="00FD30AF" w:rsidP="00FD30AF">
            <w:pPr>
              <w:rPr>
                <w:lang w:val="en-GB"/>
              </w:rPr>
            </w:pPr>
            <w:r w:rsidRPr="00FD30AF">
              <w:rPr>
                <w:lang w:val="en-GB"/>
              </w:rPr>
              <w:t xml:space="preserve">Address: </w:t>
            </w:r>
          </w:p>
          <w:p w14:paraId="4375A43E" w14:textId="77777777" w:rsidR="00FD30AF" w:rsidRPr="00FD30AF" w:rsidRDefault="00FD30AF" w:rsidP="00FD30AF">
            <w:pPr>
              <w:rPr>
                <w:lang w:val="en-GB"/>
              </w:rPr>
            </w:pPr>
            <w:r w:rsidRPr="00FD30AF">
              <w:rPr>
                <w:lang w:val="en-GB"/>
              </w:rPr>
              <w:t xml:space="preserve">Royal Air Force Adjudication Officer </w:t>
            </w:r>
          </w:p>
          <w:p w14:paraId="132ABCB6" w14:textId="77777777" w:rsidR="00FD30AF" w:rsidRPr="00FD30AF" w:rsidRDefault="00FD30AF" w:rsidP="00FD30AF">
            <w:pPr>
              <w:rPr>
                <w:lang w:val="en-GB"/>
              </w:rPr>
            </w:pPr>
            <w:r w:rsidRPr="00FD30AF">
              <w:rPr>
                <w:lang w:val="en-GB"/>
              </w:rPr>
              <w:t xml:space="preserve">Royal Air Force Adjudication Service </w:t>
            </w:r>
          </w:p>
          <w:p w14:paraId="699651F4" w14:textId="77777777" w:rsidR="00FD30AF" w:rsidRPr="00FD30AF" w:rsidRDefault="00FD30AF" w:rsidP="00FD30AF">
            <w:pPr>
              <w:rPr>
                <w:lang w:val="en-GB"/>
              </w:rPr>
            </w:pPr>
            <w:r w:rsidRPr="00FD30AF">
              <w:rPr>
                <w:lang w:val="en-GB"/>
              </w:rPr>
              <w:t xml:space="preserve">c/o </w:t>
            </w:r>
            <w:proofErr w:type="spellStart"/>
            <w:r w:rsidRPr="00FD30AF">
              <w:rPr>
                <w:lang w:val="en-GB"/>
              </w:rPr>
              <w:t>Imjin</w:t>
            </w:r>
            <w:proofErr w:type="spellEnd"/>
            <w:r w:rsidRPr="00FD30AF">
              <w:rPr>
                <w:lang w:val="en-GB"/>
              </w:rPr>
              <w:t xml:space="preserve"> Barracks </w:t>
            </w:r>
          </w:p>
          <w:p w14:paraId="46D2F48D" w14:textId="77777777" w:rsidR="00FD30AF" w:rsidRPr="00FD30AF" w:rsidRDefault="00FD30AF" w:rsidP="00FD30AF">
            <w:pPr>
              <w:rPr>
                <w:lang w:val="en-GB"/>
              </w:rPr>
            </w:pPr>
            <w:r w:rsidRPr="00FD30AF">
              <w:rPr>
                <w:lang w:val="en-GB"/>
              </w:rPr>
              <w:t xml:space="preserve">GLOUCESTER GL3 1HW </w:t>
            </w:r>
          </w:p>
          <w:p w14:paraId="25FCA92E" w14:textId="77777777" w:rsidR="00FD30AF" w:rsidRPr="00FD30AF" w:rsidRDefault="00FD30AF" w:rsidP="00FD30AF">
            <w:pPr>
              <w:rPr>
                <w:lang w:val="en-GB"/>
              </w:rPr>
            </w:pPr>
            <w:r w:rsidRPr="00FD30AF">
              <w:rPr>
                <w:lang w:val="en-GB"/>
              </w:rPr>
              <w:t xml:space="preserve">Tel: 01452 712612 </w:t>
            </w:r>
            <w:proofErr w:type="spellStart"/>
            <w:r w:rsidRPr="00FD30AF">
              <w:rPr>
                <w:lang w:val="en-GB"/>
              </w:rPr>
              <w:t>ext</w:t>
            </w:r>
            <w:proofErr w:type="spellEnd"/>
            <w:r w:rsidRPr="00FD30AF">
              <w:rPr>
                <w:lang w:val="en-GB"/>
              </w:rPr>
              <w:t xml:space="preserve"> 6107 </w:t>
            </w:r>
          </w:p>
          <w:p w14:paraId="68F30906" w14:textId="77777777" w:rsidR="00FD30AF" w:rsidRPr="00FD30AF" w:rsidRDefault="00FD30AF" w:rsidP="00FD30AF">
            <w:pPr>
              <w:rPr>
                <w:lang w:val="en-GB"/>
              </w:rPr>
            </w:pPr>
            <w:r w:rsidRPr="00FD30AF">
              <w:rPr>
                <w:lang w:val="en-GB"/>
              </w:rPr>
              <w:t xml:space="preserve">Fax: 01452 510939 </w:t>
            </w:r>
          </w:p>
          <w:p w14:paraId="343F58D7" w14:textId="4EAE17AD" w:rsidR="00FD30AF" w:rsidRPr="00FD30AF" w:rsidRDefault="00FD30AF" w:rsidP="00FD30AF">
            <w:pPr>
              <w:rPr>
                <w:lang w:val="en-GB"/>
              </w:rPr>
            </w:pPr>
            <w:r w:rsidRPr="00FD30AF">
              <w:rPr>
                <w:lang w:val="en-GB"/>
              </w:rPr>
              <w:t>Email: aira1-adjmlbx@mod.gov.uk</w:t>
            </w:r>
          </w:p>
        </w:tc>
        <w:tc>
          <w:tcPr>
            <w:tcW w:w="4508" w:type="dxa"/>
          </w:tcPr>
          <w:p w14:paraId="47CB9FE6" w14:textId="77777777" w:rsidR="00FD30AF" w:rsidRDefault="00FD30AF" w:rsidP="00FD30AF">
            <w:r>
              <w:t xml:space="preserve">Cyfeiriad: </w:t>
            </w:r>
          </w:p>
          <w:p w14:paraId="69C2034F" w14:textId="77777777" w:rsidR="00FD30AF" w:rsidRDefault="00FD30AF" w:rsidP="00FD30AF">
            <w:proofErr w:type="spellStart"/>
            <w:r>
              <w:t>Royal</w:t>
            </w:r>
            <w:proofErr w:type="spellEnd"/>
            <w:r>
              <w:t xml:space="preserve"> Air </w:t>
            </w:r>
            <w:proofErr w:type="spellStart"/>
            <w:r>
              <w:t>Force</w:t>
            </w:r>
            <w:proofErr w:type="spellEnd"/>
            <w:r>
              <w:t xml:space="preserve"> </w:t>
            </w:r>
            <w:proofErr w:type="spellStart"/>
            <w:r>
              <w:t>Adjudication</w:t>
            </w:r>
            <w:proofErr w:type="spellEnd"/>
            <w:r>
              <w:t xml:space="preserve"> Officer </w:t>
            </w:r>
          </w:p>
          <w:p w14:paraId="5305D5D9" w14:textId="77777777" w:rsidR="00FD30AF" w:rsidRDefault="00FD30AF" w:rsidP="00FD30AF">
            <w:proofErr w:type="spellStart"/>
            <w:r>
              <w:t>Royal</w:t>
            </w:r>
            <w:proofErr w:type="spellEnd"/>
            <w:r>
              <w:t xml:space="preserve"> Air </w:t>
            </w:r>
            <w:proofErr w:type="spellStart"/>
            <w:r>
              <w:t>Force</w:t>
            </w:r>
            <w:proofErr w:type="spellEnd"/>
            <w:r>
              <w:t xml:space="preserve"> </w:t>
            </w:r>
            <w:proofErr w:type="spellStart"/>
            <w:r>
              <w:t>Adjudication</w:t>
            </w:r>
            <w:proofErr w:type="spellEnd"/>
            <w:r>
              <w:t xml:space="preserve"> Service </w:t>
            </w:r>
          </w:p>
          <w:p w14:paraId="21E9D21B" w14:textId="77777777" w:rsidR="00FD30AF" w:rsidRDefault="00FD30AF" w:rsidP="00FD30AF">
            <w:r>
              <w:t xml:space="preserve">c/o </w:t>
            </w:r>
            <w:proofErr w:type="spellStart"/>
            <w:r>
              <w:t>Imjin</w:t>
            </w:r>
            <w:proofErr w:type="spellEnd"/>
            <w:r>
              <w:t xml:space="preserve"> </w:t>
            </w:r>
            <w:proofErr w:type="spellStart"/>
            <w:r>
              <w:t>Barracks</w:t>
            </w:r>
            <w:proofErr w:type="spellEnd"/>
            <w:r>
              <w:t xml:space="preserve"> </w:t>
            </w:r>
          </w:p>
          <w:p w14:paraId="222E1B58" w14:textId="77777777" w:rsidR="00FD30AF" w:rsidRDefault="00FD30AF" w:rsidP="00FD30AF">
            <w:r>
              <w:t xml:space="preserve">GLOUCESTER GL3 1HW </w:t>
            </w:r>
          </w:p>
          <w:p w14:paraId="5DDBC806" w14:textId="77777777" w:rsidR="00FD30AF" w:rsidRDefault="00FD30AF" w:rsidP="00FD30AF">
            <w:r>
              <w:t xml:space="preserve">Ffôn: 01452 712612 est 6107 </w:t>
            </w:r>
          </w:p>
          <w:p w14:paraId="53956BD7" w14:textId="77777777" w:rsidR="00FD30AF" w:rsidRDefault="00FD30AF" w:rsidP="00FD30AF">
            <w:r>
              <w:t xml:space="preserve">Ffacs: 01452 510939 </w:t>
            </w:r>
          </w:p>
          <w:p w14:paraId="7D400CB7" w14:textId="2656F2E5" w:rsidR="00FD30AF" w:rsidRDefault="00FD30AF" w:rsidP="00FD30AF">
            <w:r>
              <w:t>E-bost: aira1-adjmlbx@mod.gov.uk</w:t>
            </w:r>
          </w:p>
        </w:tc>
      </w:tr>
      <w:tr w:rsidR="00FD30AF" w14:paraId="42833DF6" w14:textId="77777777" w:rsidTr="003311CA">
        <w:tc>
          <w:tcPr>
            <w:tcW w:w="4508" w:type="dxa"/>
          </w:tcPr>
          <w:p w14:paraId="706255CF" w14:textId="07CF224A" w:rsidR="00FD30AF" w:rsidRPr="00FD30AF" w:rsidRDefault="00FD30AF" w:rsidP="00FD30AF">
            <w:pPr>
              <w:rPr>
                <w:lang w:val="en-GB"/>
              </w:rPr>
            </w:pPr>
            <w:r w:rsidRPr="00FD30AF">
              <w:rPr>
                <w:b/>
                <w:bCs/>
                <w:lang w:val="en-GB"/>
              </w:rPr>
              <w:t>1.4</w:t>
            </w:r>
            <w:r w:rsidRPr="00FD30AF">
              <w:rPr>
                <w:lang w:val="en-GB"/>
              </w:rPr>
              <w:t xml:space="preserve"> The following information must be provided when applying for exemption or deferral;</w:t>
            </w:r>
          </w:p>
        </w:tc>
        <w:tc>
          <w:tcPr>
            <w:tcW w:w="4508" w:type="dxa"/>
          </w:tcPr>
          <w:p w14:paraId="0782DDCA" w14:textId="70B10239" w:rsidR="00FD30AF" w:rsidRDefault="00FD30AF" w:rsidP="00FD30AF">
            <w:r>
              <w:rPr>
                <w:b/>
              </w:rPr>
              <w:t>1.4</w:t>
            </w:r>
            <w:r>
              <w:t xml:space="preserve"> Rhaid darparu’r wybodaeth ganlynol wrth wneud cais am eithriad neu ohiriad;</w:t>
            </w:r>
          </w:p>
        </w:tc>
      </w:tr>
      <w:tr w:rsidR="00FD30AF" w14:paraId="3FFFE68B" w14:textId="77777777" w:rsidTr="003311CA">
        <w:tc>
          <w:tcPr>
            <w:tcW w:w="4508" w:type="dxa"/>
          </w:tcPr>
          <w:p w14:paraId="1B051A5B" w14:textId="30632D93" w:rsidR="00FD30AF" w:rsidRPr="00FD30AF" w:rsidRDefault="00FD30AF" w:rsidP="00FD30AF">
            <w:pPr>
              <w:pStyle w:val="ListParagraph"/>
              <w:numPr>
                <w:ilvl w:val="0"/>
                <w:numId w:val="10"/>
              </w:numPr>
              <w:rPr>
                <w:lang w:val="en-GB"/>
              </w:rPr>
            </w:pPr>
            <w:r w:rsidRPr="00FD30AF">
              <w:rPr>
                <w:lang w:val="en-GB"/>
              </w:rPr>
              <w:t>Personal details including full name, address, payroll and national insurance number.</w:t>
            </w:r>
          </w:p>
        </w:tc>
        <w:tc>
          <w:tcPr>
            <w:tcW w:w="4508" w:type="dxa"/>
          </w:tcPr>
          <w:p w14:paraId="2DD0D81F" w14:textId="51AF260A" w:rsidR="00FD30AF" w:rsidRDefault="00FD30AF" w:rsidP="00B30FDD">
            <w:pPr>
              <w:pStyle w:val="ListParagraph"/>
              <w:numPr>
                <w:ilvl w:val="0"/>
                <w:numId w:val="15"/>
              </w:numPr>
            </w:pPr>
            <w:r>
              <w:t>Manylion personol gan gynnwys enw llawn, cyfeiriad, rhif cyflogres a rhif yswiriant gwladol.</w:t>
            </w:r>
          </w:p>
        </w:tc>
      </w:tr>
      <w:tr w:rsidR="00FD30AF" w14:paraId="242F0DC1" w14:textId="77777777" w:rsidTr="003311CA">
        <w:tc>
          <w:tcPr>
            <w:tcW w:w="4508" w:type="dxa"/>
          </w:tcPr>
          <w:p w14:paraId="18C6224D" w14:textId="67D83F2F" w:rsidR="00FD30AF" w:rsidRPr="00FD30AF" w:rsidRDefault="00FD30AF" w:rsidP="00FD30AF">
            <w:pPr>
              <w:pStyle w:val="ListParagraph"/>
              <w:numPr>
                <w:ilvl w:val="0"/>
                <w:numId w:val="10"/>
              </w:numPr>
              <w:rPr>
                <w:lang w:val="en-GB"/>
              </w:rPr>
            </w:pPr>
            <w:r w:rsidRPr="00FD30AF">
              <w:rPr>
                <w:lang w:val="en-GB"/>
              </w:rPr>
              <w:t>Details of the job or role they perform within the Board.</w:t>
            </w:r>
          </w:p>
        </w:tc>
        <w:tc>
          <w:tcPr>
            <w:tcW w:w="4508" w:type="dxa"/>
          </w:tcPr>
          <w:p w14:paraId="041E9461" w14:textId="475325AC" w:rsidR="00FD30AF" w:rsidRDefault="00FD30AF" w:rsidP="00B30FDD">
            <w:pPr>
              <w:pStyle w:val="ListParagraph"/>
              <w:numPr>
                <w:ilvl w:val="0"/>
                <w:numId w:val="15"/>
              </w:numPr>
            </w:pPr>
            <w:r>
              <w:t>Manylion y swydd neu’r rôl y mae’n ei chyflawni o fewn y Bwrdd.</w:t>
            </w:r>
          </w:p>
        </w:tc>
      </w:tr>
      <w:tr w:rsidR="00FD30AF" w14:paraId="0A4987A6" w14:textId="77777777" w:rsidTr="003311CA">
        <w:tc>
          <w:tcPr>
            <w:tcW w:w="4508" w:type="dxa"/>
          </w:tcPr>
          <w:p w14:paraId="2C5ABA75" w14:textId="6DFCE5A8" w:rsidR="00FD30AF" w:rsidRPr="00FD30AF" w:rsidRDefault="00FD30AF" w:rsidP="00FD30AF">
            <w:pPr>
              <w:pStyle w:val="ListParagraph"/>
              <w:numPr>
                <w:ilvl w:val="0"/>
                <w:numId w:val="10"/>
              </w:numPr>
              <w:rPr>
                <w:lang w:val="en-GB"/>
              </w:rPr>
            </w:pPr>
            <w:r w:rsidRPr="00FD30AF">
              <w:rPr>
                <w:lang w:val="en-GB"/>
              </w:rPr>
              <w:t>The effect that their absence would have on the Board and/or departmental business and/or service delivery.</w:t>
            </w:r>
          </w:p>
        </w:tc>
        <w:tc>
          <w:tcPr>
            <w:tcW w:w="4508" w:type="dxa"/>
          </w:tcPr>
          <w:p w14:paraId="2FAFE74F" w14:textId="5BD921BB" w:rsidR="00FD30AF" w:rsidRDefault="00FD30AF" w:rsidP="00B30FDD">
            <w:pPr>
              <w:pStyle w:val="ListParagraph"/>
              <w:numPr>
                <w:ilvl w:val="0"/>
                <w:numId w:val="15"/>
              </w:numPr>
            </w:pPr>
            <w:r>
              <w:t>Yr effaith y byddai ei absenoldeb yn ei chael ar y Bwrdd a/neu fusnes yr adran a/neu’r gwasanaeth a ddarperir.</w:t>
            </w:r>
          </w:p>
        </w:tc>
      </w:tr>
      <w:tr w:rsidR="00FD30AF" w14:paraId="6654B328" w14:textId="77777777" w:rsidTr="003311CA">
        <w:tc>
          <w:tcPr>
            <w:tcW w:w="4508" w:type="dxa"/>
          </w:tcPr>
          <w:p w14:paraId="0A39E76D" w14:textId="1A035A57" w:rsidR="00FD30AF" w:rsidRPr="00FD30AF" w:rsidRDefault="00FD30AF" w:rsidP="00FD30AF">
            <w:pPr>
              <w:pStyle w:val="ListParagraph"/>
              <w:numPr>
                <w:ilvl w:val="0"/>
                <w:numId w:val="10"/>
              </w:numPr>
              <w:rPr>
                <w:lang w:val="en-GB"/>
              </w:rPr>
            </w:pPr>
            <w:r w:rsidRPr="00FD30AF">
              <w:rPr>
                <w:lang w:val="en-GB"/>
              </w:rPr>
              <w:t>Justification for exemption in terms of the serious harm to the Board and department.</w:t>
            </w:r>
          </w:p>
        </w:tc>
        <w:tc>
          <w:tcPr>
            <w:tcW w:w="4508" w:type="dxa"/>
          </w:tcPr>
          <w:p w14:paraId="6A7003F5" w14:textId="33EFF281" w:rsidR="00FD30AF" w:rsidRDefault="00FD30AF" w:rsidP="00B30FDD">
            <w:pPr>
              <w:pStyle w:val="ListParagraph"/>
              <w:numPr>
                <w:ilvl w:val="0"/>
                <w:numId w:val="15"/>
              </w:numPr>
            </w:pPr>
            <w:r>
              <w:t>Cyfiawnhad dros eithrio o ran y niwed difrifol i’r Bwrdd a’r adran.</w:t>
            </w:r>
          </w:p>
        </w:tc>
      </w:tr>
      <w:tr w:rsidR="00FD30AF" w14:paraId="661F6ED8" w14:textId="77777777" w:rsidTr="003311CA">
        <w:tc>
          <w:tcPr>
            <w:tcW w:w="4508" w:type="dxa"/>
          </w:tcPr>
          <w:p w14:paraId="6200916F" w14:textId="0DAD7C46" w:rsidR="00FD30AF" w:rsidRPr="00FD30AF" w:rsidRDefault="00FD30AF" w:rsidP="00FD30AF">
            <w:pPr>
              <w:rPr>
                <w:lang w:val="en-GB"/>
              </w:rPr>
            </w:pPr>
            <w:r w:rsidRPr="00FD30AF">
              <w:rPr>
                <w:b/>
                <w:bCs/>
                <w:lang w:val="en-GB"/>
              </w:rPr>
              <w:t>1.5</w:t>
            </w:r>
            <w:r w:rsidRPr="00FD30AF">
              <w:rPr>
                <w:lang w:val="en-GB"/>
              </w:rPr>
              <w:t xml:space="preserve"> Once received, the application will be examined by the SAO who will decide if the case for exemption or deferral is acceptable. In making this decision, the SAO will seek to balance the needs of the Board and employing department against the operational needs of the Armed Forces for which the Reservist has been mobilised.</w:t>
            </w:r>
          </w:p>
        </w:tc>
        <w:tc>
          <w:tcPr>
            <w:tcW w:w="4508" w:type="dxa"/>
          </w:tcPr>
          <w:p w14:paraId="4AD846C2" w14:textId="1737041A" w:rsidR="00FD30AF" w:rsidRDefault="00FD30AF" w:rsidP="00FD30AF">
            <w:r>
              <w:rPr>
                <w:b/>
              </w:rPr>
              <w:t>1.5</w:t>
            </w:r>
            <w:r>
              <w:t xml:space="preserve"> Ar ôl i’r cais ddod i law, bydd y Swyddog Dyfarnu yn bwrw golwg drosto ac yn penderfynu a yw’r achos o blaid eithrio neu ohirio yn dderbyniol. Wrth wneud y penderfyniad hwn, bydd y Swyddog Dyfarnu’n ceisio cydbwyso anghenion y Bwrdd a’r adran sy’n cyflogi yn erbyn anghenion gweithredol y Lluoedd Arfog y mae’r Milwr Wrth Gefn wedi cael ei alw i wasanaethu gyda nhw.</w:t>
            </w:r>
          </w:p>
        </w:tc>
      </w:tr>
      <w:tr w:rsidR="00FD30AF" w14:paraId="6037AA5B" w14:textId="77777777" w:rsidTr="003311CA">
        <w:tc>
          <w:tcPr>
            <w:tcW w:w="4508" w:type="dxa"/>
          </w:tcPr>
          <w:p w14:paraId="17CA1EBE" w14:textId="5385338A" w:rsidR="00FD30AF" w:rsidRPr="00FD30AF" w:rsidRDefault="00FD30AF" w:rsidP="00FD30AF">
            <w:pPr>
              <w:rPr>
                <w:b/>
                <w:bCs/>
                <w:lang w:val="en-GB"/>
              </w:rPr>
            </w:pPr>
            <w:r w:rsidRPr="00FD30AF">
              <w:rPr>
                <w:b/>
                <w:bCs/>
                <w:lang w:val="en-GB"/>
              </w:rPr>
              <w:t>PAGE 13</w:t>
            </w:r>
          </w:p>
        </w:tc>
        <w:tc>
          <w:tcPr>
            <w:tcW w:w="4508" w:type="dxa"/>
          </w:tcPr>
          <w:p w14:paraId="400A24EF" w14:textId="34A506A1" w:rsidR="00FD30AF" w:rsidRDefault="00FD30AF" w:rsidP="00FD30AF">
            <w:r>
              <w:rPr>
                <w:b/>
              </w:rPr>
              <w:t>PAGE 13</w:t>
            </w:r>
          </w:p>
        </w:tc>
      </w:tr>
      <w:tr w:rsidR="00FD30AF" w14:paraId="7E477CBD" w14:textId="77777777" w:rsidTr="003311CA">
        <w:tc>
          <w:tcPr>
            <w:tcW w:w="4508" w:type="dxa"/>
          </w:tcPr>
          <w:p w14:paraId="648DDDF8" w14:textId="3817121F" w:rsidR="00FD30AF" w:rsidRPr="00FD30AF" w:rsidRDefault="00FD30AF" w:rsidP="00FD30AF">
            <w:pPr>
              <w:rPr>
                <w:lang w:val="en-GB"/>
              </w:rPr>
            </w:pPr>
            <w:r w:rsidRPr="00FD30AF">
              <w:rPr>
                <w:b/>
                <w:bCs/>
                <w:lang w:val="en-GB"/>
              </w:rPr>
              <w:t>1.6</w:t>
            </w:r>
            <w:r w:rsidRPr="00FD30AF">
              <w:rPr>
                <w:lang w:val="en-GB"/>
              </w:rPr>
              <w:t xml:space="preserve"> An appeal can be made to the Re - serve Forces Appeal Tribunal if the Board is unhappy with the decision of the SAO. The SAO will provide information on making an appeal.</w:t>
            </w:r>
          </w:p>
        </w:tc>
        <w:tc>
          <w:tcPr>
            <w:tcW w:w="4508" w:type="dxa"/>
          </w:tcPr>
          <w:p w14:paraId="3189607E" w14:textId="39FC1645" w:rsidR="00FD30AF" w:rsidRDefault="00FD30AF" w:rsidP="00FD30AF">
            <w:r>
              <w:rPr>
                <w:b/>
              </w:rPr>
              <w:t>1.6</w:t>
            </w:r>
            <w:r>
              <w:t xml:space="preserve"> Gellir apelio i Dribiwnlys Apêl y Lluoedd Wrth Gefn os bydd y Bwrdd yn anfodlon ar benderfyniad y Swyddog Dyfarnu. Bydd y Swyddog Dyfarnu’n darparu gwybodaeth am sut i apelio.</w:t>
            </w:r>
          </w:p>
        </w:tc>
      </w:tr>
      <w:tr w:rsidR="00FD30AF" w14:paraId="7FA9444D" w14:textId="77777777" w:rsidTr="003311CA">
        <w:tc>
          <w:tcPr>
            <w:tcW w:w="4508" w:type="dxa"/>
          </w:tcPr>
          <w:p w14:paraId="0EC199DF" w14:textId="681EF2B2" w:rsidR="00FD30AF" w:rsidRPr="00FD30AF" w:rsidRDefault="00FD30AF" w:rsidP="00FD30AF">
            <w:pPr>
              <w:rPr>
                <w:lang w:val="en-GB"/>
              </w:rPr>
            </w:pPr>
            <w:r w:rsidRPr="00FD30AF">
              <w:rPr>
                <w:b/>
                <w:bCs/>
                <w:lang w:val="en-GB"/>
              </w:rPr>
              <w:t>1.7</w:t>
            </w:r>
            <w:r w:rsidRPr="00FD30AF">
              <w:rPr>
                <w:lang w:val="en-GB"/>
              </w:rPr>
              <w:t xml:space="preserve"> Reserve Forces Appeal Tribunals are independent of the MoD, with appointments made by the Secretary of State for Constitutional Affairs and Lord Chancellor. Each tribunal consists of a legally qualified chairperson and two </w:t>
            </w:r>
            <w:proofErr w:type="gramStart"/>
            <w:r w:rsidRPr="00FD30AF">
              <w:rPr>
                <w:lang w:val="en-GB"/>
              </w:rPr>
              <w:t>lay-members</w:t>
            </w:r>
            <w:proofErr w:type="gramEnd"/>
            <w:r w:rsidRPr="00FD30AF">
              <w:rPr>
                <w:lang w:val="en-GB"/>
              </w:rPr>
              <w:t xml:space="preserve"> drawn from a list held by the Employment Tribunals Service.</w:t>
            </w:r>
          </w:p>
        </w:tc>
        <w:tc>
          <w:tcPr>
            <w:tcW w:w="4508" w:type="dxa"/>
          </w:tcPr>
          <w:p w14:paraId="3438BCA1" w14:textId="16EF2F5C" w:rsidR="00FD30AF" w:rsidRDefault="00FD30AF" w:rsidP="00FD30AF">
            <w:r>
              <w:rPr>
                <w:b/>
              </w:rPr>
              <w:t>1.7</w:t>
            </w:r>
            <w:r>
              <w:t xml:space="preserve"> Mae Tribiwnlysoedd Apêl y Lluoedd Wrth Gefn yn annibynnol ar y Weinyddiaeth Amddiffyn, a chaiff penodiadau eu gwneud gan yr Ysgrifennydd Gwladol dros Faterion Cyfansoddiadol a’r Arglwydd Ganghellor. Bydd pob tribiwnlys yn cynnwys cadeirydd â chymwysterau cyfreithiol a dau aelod lleyg a ddewisir o restr a ddelir gan y Gwasanaeth Tribiwnlysoedd Cyflogaeth.</w:t>
            </w:r>
          </w:p>
        </w:tc>
      </w:tr>
      <w:tr w:rsidR="00FD30AF" w14:paraId="5E53027F" w14:textId="77777777" w:rsidTr="003311CA">
        <w:tc>
          <w:tcPr>
            <w:tcW w:w="4508" w:type="dxa"/>
          </w:tcPr>
          <w:p w14:paraId="219FA5A4" w14:textId="065182CA" w:rsidR="00FD30AF" w:rsidRPr="00FD30AF" w:rsidRDefault="00FD30AF" w:rsidP="00FD30AF">
            <w:pPr>
              <w:rPr>
                <w:lang w:val="en-GB"/>
              </w:rPr>
            </w:pPr>
            <w:r w:rsidRPr="00FD30AF">
              <w:rPr>
                <w:b/>
                <w:bCs/>
                <w:lang w:val="en-GB"/>
              </w:rPr>
              <w:t>1.8</w:t>
            </w:r>
            <w:r w:rsidRPr="00FD30AF">
              <w:rPr>
                <w:lang w:val="en-GB"/>
              </w:rPr>
              <w:t xml:space="preserve"> Appeals must be lodged with the office of the Secretary to the Tribunal no more than five working days after the SAO’s decision is received. Appeals can be faxed or posted first class.</w:t>
            </w:r>
          </w:p>
        </w:tc>
        <w:tc>
          <w:tcPr>
            <w:tcW w:w="4508" w:type="dxa"/>
          </w:tcPr>
          <w:p w14:paraId="04A23835" w14:textId="70F88B2D" w:rsidR="00FD30AF" w:rsidRDefault="00FD30AF" w:rsidP="00FD30AF">
            <w:r>
              <w:rPr>
                <w:b/>
              </w:rPr>
              <w:t>1.8</w:t>
            </w:r>
            <w:r>
              <w:t xml:space="preserve"> Rhaid i apeliadau gael eu cyflwyno i swyddfa Ysgrifennydd y Tribiwnlys o fewn pum diwrnod gwaith ar ôl i benderfyniad y Swyddog Dyfarnu ddod i law. Gellir ffacsio apeliadau neu eu hanfon drwy’r post dosbarth cyntaf.</w:t>
            </w:r>
          </w:p>
        </w:tc>
      </w:tr>
      <w:tr w:rsidR="00FD30AF" w14:paraId="2AA561EC" w14:textId="77777777" w:rsidTr="003311CA">
        <w:tc>
          <w:tcPr>
            <w:tcW w:w="4508" w:type="dxa"/>
          </w:tcPr>
          <w:p w14:paraId="001336FC" w14:textId="77777777" w:rsidR="00FD30AF" w:rsidRPr="00FD30AF" w:rsidRDefault="00FD30AF" w:rsidP="00FD30AF">
            <w:pPr>
              <w:rPr>
                <w:lang w:val="en-GB"/>
              </w:rPr>
            </w:pPr>
            <w:r w:rsidRPr="00FD30AF">
              <w:rPr>
                <w:b/>
                <w:bCs/>
                <w:lang w:val="en-GB"/>
              </w:rPr>
              <w:t>Address:</w:t>
            </w:r>
            <w:r w:rsidRPr="00FD30AF">
              <w:rPr>
                <w:lang w:val="en-GB"/>
              </w:rPr>
              <w:t xml:space="preserve"> </w:t>
            </w:r>
          </w:p>
          <w:p w14:paraId="7C310C7A" w14:textId="77777777" w:rsidR="00FD30AF" w:rsidRPr="00FD30AF" w:rsidRDefault="00FD30AF" w:rsidP="00FD30AF">
            <w:pPr>
              <w:rPr>
                <w:lang w:val="en-GB"/>
              </w:rPr>
            </w:pPr>
            <w:r w:rsidRPr="00FD30AF">
              <w:rPr>
                <w:lang w:val="en-GB"/>
              </w:rPr>
              <w:t xml:space="preserve">Reserve Forces Appeal </w:t>
            </w:r>
          </w:p>
          <w:p w14:paraId="00B8A79A" w14:textId="77777777" w:rsidR="00FD30AF" w:rsidRPr="00FD30AF" w:rsidRDefault="00FD30AF" w:rsidP="00FD30AF">
            <w:pPr>
              <w:rPr>
                <w:lang w:val="en-GB"/>
              </w:rPr>
            </w:pPr>
            <w:r w:rsidRPr="00FD30AF">
              <w:rPr>
                <w:lang w:val="en-GB"/>
              </w:rPr>
              <w:t xml:space="preserve">Tribunal </w:t>
            </w:r>
          </w:p>
          <w:p w14:paraId="470262D6" w14:textId="77777777" w:rsidR="00FD30AF" w:rsidRPr="00FD30AF" w:rsidRDefault="00FD30AF" w:rsidP="00FD30AF">
            <w:pPr>
              <w:rPr>
                <w:lang w:val="en-GB"/>
              </w:rPr>
            </w:pPr>
            <w:r w:rsidRPr="00FD30AF">
              <w:rPr>
                <w:lang w:val="en-GB"/>
              </w:rPr>
              <w:t xml:space="preserve">Tribunals Service </w:t>
            </w:r>
          </w:p>
          <w:p w14:paraId="419685CF" w14:textId="77777777" w:rsidR="00FD30AF" w:rsidRPr="00FD30AF" w:rsidRDefault="00FD30AF" w:rsidP="00FD30AF">
            <w:pPr>
              <w:rPr>
                <w:lang w:val="en-GB"/>
              </w:rPr>
            </w:pPr>
            <w:r w:rsidRPr="00FD30AF">
              <w:rPr>
                <w:lang w:val="en-GB"/>
              </w:rPr>
              <w:t>Alexandra House</w:t>
            </w:r>
          </w:p>
          <w:p w14:paraId="469821E0" w14:textId="77777777" w:rsidR="00FD30AF" w:rsidRPr="00FD30AF" w:rsidRDefault="00FD30AF" w:rsidP="00FD30AF">
            <w:pPr>
              <w:rPr>
                <w:lang w:val="en-GB"/>
              </w:rPr>
            </w:pPr>
            <w:r w:rsidRPr="00FD30AF">
              <w:rPr>
                <w:lang w:val="en-GB"/>
              </w:rPr>
              <w:t xml:space="preserve"> 14 – 22 The Parsonage </w:t>
            </w:r>
          </w:p>
          <w:p w14:paraId="555879BF" w14:textId="77777777" w:rsidR="00FD30AF" w:rsidRPr="00FD30AF" w:rsidRDefault="00FD30AF" w:rsidP="00FD30AF">
            <w:pPr>
              <w:rPr>
                <w:lang w:val="en-GB"/>
              </w:rPr>
            </w:pPr>
            <w:r w:rsidRPr="00FD30AF">
              <w:rPr>
                <w:lang w:val="en-GB"/>
              </w:rPr>
              <w:t xml:space="preserve">Manchester </w:t>
            </w:r>
          </w:p>
          <w:p w14:paraId="3E437964" w14:textId="77777777" w:rsidR="00FD30AF" w:rsidRPr="00FD30AF" w:rsidRDefault="00FD30AF" w:rsidP="00FD30AF">
            <w:pPr>
              <w:rPr>
                <w:lang w:val="en-GB"/>
              </w:rPr>
            </w:pPr>
            <w:r w:rsidRPr="00FD30AF">
              <w:rPr>
                <w:lang w:val="en-GB"/>
              </w:rPr>
              <w:t>M3 2JA</w:t>
            </w:r>
          </w:p>
          <w:p w14:paraId="3D94C579" w14:textId="77777777" w:rsidR="00FD30AF" w:rsidRPr="00FD30AF" w:rsidRDefault="00FD30AF" w:rsidP="00FD30AF">
            <w:pPr>
              <w:rPr>
                <w:lang w:val="en-GB"/>
              </w:rPr>
            </w:pPr>
          </w:p>
          <w:p w14:paraId="135362DE" w14:textId="0F688C20" w:rsidR="00FD30AF" w:rsidRPr="00FD30AF" w:rsidRDefault="00FD30AF" w:rsidP="00FD30AF">
            <w:pPr>
              <w:rPr>
                <w:lang w:val="en-GB"/>
              </w:rPr>
            </w:pPr>
            <w:r w:rsidRPr="00FD30AF">
              <w:rPr>
                <w:b/>
                <w:bCs/>
                <w:lang w:val="en-GB"/>
              </w:rPr>
              <w:t>Email:</w:t>
            </w:r>
            <w:r w:rsidRPr="00FD30AF">
              <w:rPr>
                <w:lang w:val="en-GB"/>
              </w:rPr>
              <w:t xml:space="preserve"> rfat@tribunals.gsi.gov.uk</w:t>
            </w:r>
          </w:p>
        </w:tc>
        <w:tc>
          <w:tcPr>
            <w:tcW w:w="4508" w:type="dxa"/>
          </w:tcPr>
          <w:p w14:paraId="0A002461" w14:textId="77777777" w:rsidR="00FD30AF" w:rsidRDefault="00FD30AF" w:rsidP="00FD30AF">
            <w:r>
              <w:rPr>
                <w:b/>
              </w:rPr>
              <w:t>Cyfeiriad:</w:t>
            </w:r>
            <w:r>
              <w:t xml:space="preserve"> </w:t>
            </w:r>
          </w:p>
          <w:p w14:paraId="4280476C" w14:textId="77777777" w:rsidR="00FD30AF" w:rsidRDefault="00FD30AF" w:rsidP="00FD30AF">
            <w:proofErr w:type="spellStart"/>
            <w:r>
              <w:t>Reserve</w:t>
            </w:r>
            <w:proofErr w:type="spellEnd"/>
            <w:r>
              <w:t xml:space="preserve"> </w:t>
            </w:r>
            <w:proofErr w:type="spellStart"/>
            <w:r>
              <w:t>Forces</w:t>
            </w:r>
            <w:proofErr w:type="spellEnd"/>
            <w:r>
              <w:t xml:space="preserve"> </w:t>
            </w:r>
            <w:proofErr w:type="spellStart"/>
            <w:r>
              <w:t>Appeal</w:t>
            </w:r>
            <w:proofErr w:type="spellEnd"/>
            <w:r>
              <w:t xml:space="preserve"> </w:t>
            </w:r>
          </w:p>
          <w:p w14:paraId="4E40DE30" w14:textId="77777777" w:rsidR="00FD30AF" w:rsidRDefault="00FD30AF" w:rsidP="00FD30AF">
            <w:proofErr w:type="spellStart"/>
            <w:r>
              <w:t>Tribunal</w:t>
            </w:r>
            <w:proofErr w:type="spellEnd"/>
            <w:r>
              <w:t xml:space="preserve"> </w:t>
            </w:r>
          </w:p>
          <w:p w14:paraId="2998BD1E" w14:textId="77777777" w:rsidR="00FD30AF" w:rsidRDefault="00FD30AF" w:rsidP="00FD30AF">
            <w:proofErr w:type="spellStart"/>
            <w:r>
              <w:t>Tribunals</w:t>
            </w:r>
            <w:proofErr w:type="spellEnd"/>
            <w:r>
              <w:t xml:space="preserve"> Service </w:t>
            </w:r>
          </w:p>
          <w:p w14:paraId="639BEE08" w14:textId="77777777" w:rsidR="00FD30AF" w:rsidRDefault="00FD30AF" w:rsidP="00FD30AF">
            <w:r>
              <w:t xml:space="preserve">Alexandra </w:t>
            </w:r>
            <w:proofErr w:type="spellStart"/>
            <w:r>
              <w:t>House</w:t>
            </w:r>
            <w:proofErr w:type="spellEnd"/>
          </w:p>
          <w:p w14:paraId="70078358" w14:textId="77777777" w:rsidR="00FD30AF" w:rsidRDefault="00FD30AF" w:rsidP="00FD30AF">
            <w:r>
              <w:t xml:space="preserve"> 14 – 22 The </w:t>
            </w:r>
            <w:proofErr w:type="spellStart"/>
            <w:r>
              <w:t>Parsonage</w:t>
            </w:r>
            <w:proofErr w:type="spellEnd"/>
            <w:r>
              <w:t xml:space="preserve"> </w:t>
            </w:r>
          </w:p>
          <w:p w14:paraId="6B46AA06" w14:textId="77777777" w:rsidR="00FD30AF" w:rsidRDefault="00FD30AF" w:rsidP="00FD30AF">
            <w:proofErr w:type="spellStart"/>
            <w:r>
              <w:t>Manchester</w:t>
            </w:r>
            <w:proofErr w:type="spellEnd"/>
            <w:r>
              <w:t xml:space="preserve"> </w:t>
            </w:r>
          </w:p>
          <w:p w14:paraId="10F5871E" w14:textId="77777777" w:rsidR="00FD30AF" w:rsidRDefault="00FD30AF" w:rsidP="00FD30AF">
            <w:r>
              <w:t>M3 2JA</w:t>
            </w:r>
          </w:p>
          <w:p w14:paraId="364D42C5" w14:textId="77777777" w:rsidR="00FD30AF" w:rsidRDefault="00FD30AF" w:rsidP="00FD30AF"/>
          <w:p w14:paraId="0104A7C8" w14:textId="4D07543C" w:rsidR="00FD30AF" w:rsidRDefault="00FD30AF" w:rsidP="00FD30AF">
            <w:r>
              <w:rPr>
                <w:b/>
              </w:rPr>
              <w:t>E-bost:</w:t>
            </w:r>
            <w:r>
              <w:t xml:space="preserve"> rfat@tribunals.gsi.gov.uk</w:t>
            </w:r>
          </w:p>
        </w:tc>
      </w:tr>
      <w:tr w:rsidR="00FD30AF" w14:paraId="134E5123" w14:textId="77777777" w:rsidTr="003311CA">
        <w:tc>
          <w:tcPr>
            <w:tcW w:w="4508" w:type="dxa"/>
          </w:tcPr>
          <w:p w14:paraId="1D26D89D" w14:textId="38D460F2" w:rsidR="00FD30AF" w:rsidRPr="00FD30AF" w:rsidRDefault="00FD30AF" w:rsidP="00FD30AF">
            <w:pPr>
              <w:rPr>
                <w:lang w:val="en-GB"/>
              </w:rPr>
            </w:pPr>
            <w:r w:rsidRPr="00FD30AF">
              <w:rPr>
                <w:b/>
                <w:bCs/>
                <w:lang w:val="en-GB"/>
              </w:rPr>
              <w:t>1.9</w:t>
            </w:r>
            <w:r w:rsidRPr="00FD30AF">
              <w:rPr>
                <w:lang w:val="en-GB"/>
              </w:rPr>
              <w:t xml:space="preserve"> The employer will be advised of the date, time and place of the hearing of the appeal. Where considered necessary, employers may be asked to provide the Tribunal with additional information in support of their case. Appeals are normally heard within 28 days of receipt of the appeal, during which time the Reservist will not be deployed outside the United Kingdom.</w:t>
            </w:r>
          </w:p>
        </w:tc>
        <w:tc>
          <w:tcPr>
            <w:tcW w:w="4508" w:type="dxa"/>
          </w:tcPr>
          <w:p w14:paraId="7650C2CE" w14:textId="2D376561" w:rsidR="00FD30AF" w:rsidRDefault="00FD30AF" w:rsidP="00FD30AF">
            <w:r>
              <w:rPr>
                <w:b/>
              </w:rPr>
              <w:t>1.9</w:t>
            </w:r>
            <w:r>
              <w:t xml:space="preserve"> Bydd y cyflogwr yn cael gwybod dyddiad, amser a lleoliad gwrandawiad yr apêl. Mae'n bosibl y gofynnir i gyflogwyr roi gwybodaeth ychwanegol i’r Tribiwnlys i ategu eu hachos, os credir bod hynny'n angenrheidiol. Fel arfer, caiff apeliadau eu gwrando o fewn 28 diwrnod ar ôl i’r apêl ddod i law ac, yn ystod y cyfnod hwnnw, ni chaiff y Milwr Wrth Gefn ei alw i wasanaethu y tu allan i'r Deyrnas Unedig.</w:t>
            </w:r>
          </w:p>
        </w:tc>
      </w:tr>
    </w:tbl>
    <w:p w14:paraId="32E0C8FA" w14:textId="77777777" w:rsidR="00074992" w:rsidRDefault="00074992"/>
    <w:sectPr w:rsidR="000749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C6AED"/>
    <w:multiLevelType w:val="hybridMultilevel"/>
    <w:tmpl w:val="CC988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902FD0"/>
    <w:multiLevelType w:val="hybridMultilevel"/>
    <w:tmpl w:val="DA7C83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C63DFC"/>
    <w:multiLevelType w:val="hybridMultilevel"/>
    <w:tmpl w:val="3F5C0D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7E6C41"/>
    <w:multiLevelType w:val="hybridMultilevel"/>
    <w:tmpl w:val="278A5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9149CA"/>
    <w:multiLevelType w:val="hybridMultilevel"/>
    <w:tmpl w:val="43B4DF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440B73"/>
    <w:multiLevelType w:val="hybridMultilevel"/>
    <w:tmpl w:val="F0B61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4B5D3D"/>
    <w:multiLevelType w:val="hybridMultilevel"/>
    <w:tmpl w:val="3C5039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E25D9A"/>
    <w:multiLevelType w:val="hybridMultilevel"/>
    <w:tmpl w:val="AC8AA9EE"/>
    <w:lvl w:ilvl="0" w:tplc="ED4C0DB0">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360700"/>
    <w:multiLevelType w:val="hybridMultilevel"/>
    <w:tmpl w:val="084A5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952E4"/>
    <w:multiLevelType w:val="hybridMultilevel"/>
    <w:tmpl w:val="73040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3C5220"/>
    <w:multiLevelType w:val="hybridMultilevel"/>
    <w:tmpl w:val="3C5039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BF37A6"/>
    <w:multiLevelType w:val="hybridMultilevel"/>
    <w:tmpl w:val="624A442A"/>
    <w:lvl w:ilvl="0" w:tplc="ED4C0DB0">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F95F17"/>
    <w:multiLevelType w:val="hybridMultilevel"/>
    <w:tmpl w:val="89E0C844"/>
    <w:lvl w:ilvl="0" w:tplc="DBF8713C">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520FB2"/>
    <w:multiLevelType w:val="hybridMultilevel"/>
    <w:tmpl w:val="3AF8D00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E5D0FCC"/>
    <w:multiLevelType w:val="hybridMultilevel"/>
    <w:tmpl w:val="2EA27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335604">
    <w:abstractNumId w:val="1"/>
  </w:num>
  <w:num w:numId="2" w16cid:durableId="1002049877">
    <w:abstractNumId w:val="2"/>
  </w:num>
  <w:num w:numId="3" w16cid:durableId="277219852">
    <w:abstractNumId w:val="4"/>
  </w:num>
  <w:num w:numId="4" w16cid:durableId="963969861">
    <w:abstractNumId w:val="5"/>
  </w:num>
  <w:num w:numId="5" w16cid:durableId="1279213521">
    <w:abstractNumId w:val="14"/>
  </w:num>
  <w:num w:numId="6" w16cid:durableId="223026193">
    <w:abstractNumId w:val="0"/>
  </w:num>
  <w:num w:numId="7" w16cid:durableId="1144590379">
    <w:abstractNumId w:val="12"/>
  </w:num>
  <w:num w:numId="8" w16cid:durableId="1256865351">
    <w:abstractNumId w:val="11"/>
  </w:num>
  <w:num w:numId="9" w16cid:durableId="1697080944">
    <w:abstractNumId w:val="9"/>
  </w:num>
  <w:num w:numId="10" w16cid:durableId="742485549">
    <w:abstractNumId w:val="3"/>
  </w:num>
  <w:num w:numId="11" w16cid:durableId="1648052162">
    <w:abstractNumId w:val="6"/>
  </w:num>
  <w:num w:numId="12" w16cid:durableId="1702823689">
    <w:abstractNumId w:val="10"/>
  </w:num>
  <w:num w:numId="13" w16cid:durableId="1249777051">
    <w:abstractNumId w:val="8"/>
  </w:num>
  <w:num w:numId="14" w16cid:durableId="728966399">
    <w:abstractNumId w:val="7"/>
  </w:num>
  <w:num w:numId="15" w16cid:durableId="157596917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1CA"/>
    <w:rsid w:val="00074992"/>
    <w:rsid w:val="003206F6"/>
    <w:rsid w:val="003311CA"/>
    <w:rsid w:val="003B19C0"/>
    <w:rsid w:val="003F4E3A"/>
    <w:rsid w:val="00525BAA"/>
    <w:rsid w:val="006D0274"/>
    <w:rsid w:val="0071778A"/>
    <w:rsid w:val="007F5650"/>
    <w:rsid w:val="007F7265"/>
    <w:rsid w:val="008047ED"/>
    <w:rsid w:val="009E7F42"/>
    <w:rsid w:val="00A12E5B"/>
    <w:rsid w:val="00B30FDD"/>
    <w:rsid w:val="00BC6546"/>
    <w:rsid w:val="00D51BB2"/>
    <w:rsid w:val="00F86CD2"/>
    <w:rsid w:val="00FD30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38FD0"/>
  <w15:chartTrackingRefBased/>
  <w15:docId w15:val="{71E2814B-A7EC-4B26-B959-FAEF18AA6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11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311CA"/>
    <w:pPr>
      <w:ind w:left="720"/>
      <w:contextualSpacing/>
    </w:pPr>
  </w:style>
  <w:style w:type="character" w:styleId="Hyperlink">
    <w:name w:val="Hyperlink"/>
    <w:basedOn w:val="DefaultParagraphFont"/>
    <w:uiPriority w:val="99"/>
    <w:unhideWhenUsed/>
    <w:rsid w:val="003B19C0"/>
    <w:rPr>
      <w:color w:val="0563C1" w:themeColor="hyperlink"/>
      <w:u w:val="single"/>
    </w:rPr>
  </w:style>
  <w:style w:type="character" w:styleId="UnresolvedMention">
    <w:name w:val="Unresolved Mention"/>
    <w:basedOn w:val="DefaultParagraphFont"/>
    <w:uiPriority w:val="99"/>
    <w:semiHidden/>
    <w:unhideWhenUsed/>
    <w:rsid w:val="003B19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hsbsa.nhs.uk" TargetMode="External"/><Relationship Id="rId5" Type="http://schemas.openxmlformats.org/officeDocument/2006/relationships/hyperlink" Target="http://www.nhsbsa.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5458</Words>
  <Characters>31113</Characters>
  <Application>Microsoft Office Word</Application>
  <DocSecurity>4</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Meredydd Humphreys</dc:creator>
  <cp:keywords/>
  <dc:description/>
  <cp:lastModifiedBy>Elizabeth Otton (HEIW)</cp:lastModifiedBy>
  <cp:revision>2</cp:revision>
  <dcterms:created xsi:type="dcterms:W3CDTF">2024-06-12T15:46:00Z</dcterms:created>
  <dcterms:modified xsi:type="dcterms:W3CDTF">2024-06-12T15:46:00Z</dcterms:modified>
</cp:coreProperties>
</file>